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1A0BE" w14:textId="77777777" w:rsidR="000A3DA1" w:rsidRPr="00293514" w:rsidRDefault="000A3DA1" w:rsidP="000A3DA1">
      <w:pPr>
        <w:spacing w:after="0"/>
        <w:jc w:val="both"/>
        <w:rPr>
          <w:rFonts w:ascii="Trebuchet MS" w:eastAsia="Times New Roman" w:hAnsi="Trebuchet MS"/>
          <w:lang w:val="en-GB" w:eastAsia="it-IT"/>
        </w:rPr>
      </w:pPr>
    </w:p>
    <w:p w14:paraId="49806AC5" w14:textId="77777777" w:rsidR="000A3DA1" w:rsidRPr="00293514" w:rsidRDefault="000A3DA1" w:rsidP="000A3DA1">
      <w:pPr>
        <w:spacing w:after="0"/>
        <w:jc w:val="both"/>
        <w:rPr>
          <w:rFonts w:ascii="Trebuchet MS" w:eastAsia="Times New Roman" w:hAnsi="Trebuchet MS"/>
          <w:lang w:val="en-GB" w:eastAsia="it-IT"/>
        </w:rPr>
      </w:pPr>
    </w:p>
    <w:p w14:paraId="5E8CE7EC" w14:textId="77777777" w:rsidR="000A3DA1" w:rsidRPr="00293514" w:rsidRDefault="000A3DA1" w:rsidP="000A3DA1">
      <w:pPr>
        <w:spacing w:after="0"/>
        <w:jc w:val="both"/>
        <w:rPr>
          <w:rFonts w:ascii="Trebuchet MS" w:eastAsia="Times New Roman" w:hAnsi="Trebuchet MS"/>
          <w:lang w:val="en-GB" w:eastAsia="it-IT"/>
        </w:rPr>
      </w:pPr>
    </w:p>
    <w:p w14:paraId="5EAA3933" w14:textId="77777777" w:rsidR="000A3DA1" w:rsidRPr="00293514" w:rsidRDefault="000A3DA1" w:rsidP="000A3DA1">
      <w:pPr>
        <w:spacing w:after="0"/>
        <w:jc w:val="both"/>
        <w:rPr>
          <w:rFonts w:ascii="Trebuchet MS" w:eastAsia="Times New Roman" w:hAnsi="Trebuchet MS"/>
          <w:lang w:val="en-GB" w:eastAsia="it-IT"/>
        </w:rPr>
      </w:pPr>
    </w:p>
    <w:p w14:paraId="43614C05" w14:textId="77777777" w:rsidR="000A3DA1" w:rsidRPr="00293514" w:rsidRDefault="000A3DA1" w:rsidP="000A3DA1">
      <w:pPr>
        <w:spacing w:after="0"/>
        <w:jc w:val="both"/>
        <w:rPr>
          <w:rFonts w:ascii="Trebuchet MS" w:eastAsia="Times New Roman" w:hAnsi="Trebuchet MS"/>
          <w:lang w:val="en-GB" w:eastAsia="it-IT"/>
        </w:rPr>
      </w:pPr>
    </w:p>
    <w:p w14:paraId="06AE2447" w14:textId="77777777" w:rsidR="00595C44" w:rsidRPr="00293514" w:rsidRDefault="00595C44" w:rsidP="000A3DA1">
      <w:pPr>
        <w:spacing w:after="0"/>
        <w:jc w:val="both"/>
        <w:rPr>
          <w:rFonts w:ascii="Trebuchet MS" w:eastAsia="Times New Roman" w:hAnsi="Trebuchet MS"/>
          <w:lang w:val="en-GB" w:eastAsia="it-IT"/>
        </w:rPr>
      </w:pPr>
    </w:p>
    <w:p w14:paraId="61B25DB4" w14:textId="77777777" w:rsidR="00595C44" w:rsidRPr="00293514" w:rsidRDefault="00595C44" w:rsidP="000A3DA1">
      <w:pPr>
        <w:spacing w:after="0"/>
        <w:jc w:val="both"/>
        <w:rPr>
          <w:rFonts w:ascii="Trebuchet MS" w:eastAsia="Times New Roman" w:hAnsi="Trebuchet MS"/>
          <w:lang w:val="en-GB" w:eastAsia="it-IT"/>
        </w:rPr>
      </w:pPr>
    </w:p>
    <w:p w14:paraId="12C1BF26" w14:textId="77777777" w:rsidR="00595C44" w:rsidRPr="00293514" w:rsidRDefault="00595C44" w:rsidP="000A3DA1">
      <w:pPr>
        <w:spacing w:after="0"/>
        <w:jc w:val="both"/>
        <w:rPr>
          <w:rFonts w:ascii="Trebuchet MS" w:eastAsia="Times New Roman" w:hAnsi="Trebuchet MS"/>
          <w:lang w:val="en-GB" w:eastAsia="it-IT"/>
        </w:rPr>
      </w:pPr>
    </w:p>
    <w:p w14:paraId="2DCED8D7" w14:textId="77777777" w:rsidR="00595C44" w:rsidRPr="00293514" w:rsidRDefault="00595C44" w:rsidP="000A3DA1">
      <w:pPr>
        <w:spacing w:after="0"/>
        <w:jc w:val="both"/>
        <w:rPr>
          <w:rFonts w:ascii="Trebuchet MS" w:eastAsia="Times New Roman" w:hAnsi="Trebuchet MS"/>
          <w:lang w:val="en-GB" w:eastAsia="it-IT"/>
        </w:rPr>
      </w:pPr>
    </w:p>
    <w:p w14:paraId="7361873F" w14:textId="77777777" w:rsidR="00595C44" w:rsidRPr="00293514" w:rsidRDefault="00D43186" w:rsidP="00D43186">
      <w:pPr>
        <w:spacing w:after="0"/>
        <w:jc w:val="right"/>
        <w:rPr>
          <w:rFonts w:ascii="Trebuchet MS" w:eastAsia="Times New Roman" w:hAnsi="Trebuchet MS"/>
          <w:lang w:val="en-GB" w:eastAsia="it-IT"/>
        </w:rPr>
      </w:pPr>
      <w:r w:rsidRPr="00293514">
        <w:rPr>
          <w:rFonts w:ascii="Trebuchet MS" w:eastAsia="Times New Roman" w:hAnsi="Trebuchet MS"/>
          <w:lang w:val="en-GB" w:eastAsia="it-IT"/>
        </w:rPr>
        <w:t xml:space="preserve">  </w:t>
      </w:r>
    </w:p>
    <w:p w14:paraId="7F8E5F3D" w14:textId="77777777" w:rsidR="00595C44" w:rsidRPr="00293514" w:rsidRDefault="00595C44" w:rsidP="000A3DA1">
      <w:pPr>
        <w:spacing w:after="0"/>
        <w:jc w:val="both"/>
        <w:rPr>
          <w:rFonts w:ascii="Trebuchet MS" w:eastAsia="Times New Roman" w:hAnsi="Trebuchet MS"/>
          <w:lang w:val="en-GB" w:eastAsia="it-IT"/>
        </w:rPr>
      </w:pPr>
    </w:p>
    <w:p w14:paraId="6522D487" w14:textId="2232E35F" w:rsidR="0011520A" w:rsidRPr="00293514" w:rsidRDefault="0011520A" w:rsidP="0011520A">
      <w:pPr>
        <w:spacing w:after="0"/>
        <w:rPr>
          <w:rFonts w:ascii="Trebuchet MS" w:eastAsia="Times New Roman" w:hAnsi="Trebuchet MS" w:cs="Arial"/>
          <w:i/>
          <w:color w:val="0000FF"/>
          <w:lang w:val="en-GB" w:eastAsia="it-IT"/>
        </w:rPr>
      </w:pPr>
      <w:r>
        <w:rPr>
          <w:rFonts w:ascii="Trebuchet MS" w:eastAsia="Times New Roman" w:hAnsi="Trebuchet MS" w:cs="Arial"/>
          <w:b/>
          <w:sz w:val="28"/>
          <w:szCs w:val="28"/>
          <w:lang w:val="en-GB" w:eastAsia="it-IT"/>
        </w:rPr>
        <w:t xml:space="preserve"> </w:t>
      </w:r>
    </w:p>
    <w:p w14:paraId="6A7D9CEA" w14:textId="5FABAB67" w:rsidR="0011520A" w:rsidRPr="0011520A" w:rsidRDefault="0011520A" w:rsidP="0011520A">
      <w:pPr>
        <w:spacing w:after="0"/>
        <w:jc w:val="center"/>
        <w:rPr>
          <w:rFonts w:ascii="Garamond" w:eastAsia="Calibri" w:hAnsi="Garamond"/>
          <w:b/>
          <w:smallCaps/>
          <w:color w:val="0F243E"/>
          <w:sz w:val="52"/>
          <w:szCs w:val="28"/>
          <w:lang w:val="en-US" w:eastAsia="it-IT"/>
        </w:rPr>
      </w:pPr>
      <w:r w:rsidRPr="0011520A">
        <w:rPr>
          <w:rFonts w:ascii="Garamond" w:eastAsia="Calibri" w:hAnsi="Garamond"/>
          <w:b/>
          <w:smallCaps/>
          <w:color w:val="0F243E"/>
          <w:sz w:val="52"/>
          <w:szCs w:val="28"/>
          <w:lang w:val="en-US" w:eastAsia="it-IT"/>
        </w:rPr>
        <w:t xml:space="preserve">Implementation and adoption of the </w:t>
      </w:r>
      <w:r w:rsidRPr="0011520A">
        <w:rPr>
          <w:rFonts w:ascii="Garamond" w:eastAsia="Calibri" w:hAnsi="Garamond"/>
          <w:b/>
          <w:smallCaps/>
          <w:color w:val="0F243E"/>
          <w:sz w:val="52"/>
          <w:szCs w:val="28"/>
          <w:u w:val="single"/>
          <w:lang w:val="en-US" w:eastAsia="it-IT"/>
        </w:rPr>
        <w:t>Integrated Information System</w:t>
      </w:r>
    </w:p>
    <w:p w14:paraId="13E8A1F8" w14:textId="6FF99BA4" w:rsidR="000A3DA1" w:rsidRPr="0011520A" w:rsidRDefault="0011520A" w:rsidP="0011520A">
      <w:pPr>
        <w:spacing w:after="0"/>
        <w:jc w:val="center"/>
        <w:rPr>
          <w:rFonts w:ascii="Trebuchet MS" w:eastAsia="Times New Roman" w:hAnsi="Trebuchet MS"/>
          <w:b/>
          <w:u w:val="single"/>
          <w:lang w:val="en-GB" w:eastAsia="it-IT"/>
        </w:rPr>
      </w:pPr>
      <w:r w:rsidRPr="0011520A">
        <w:rPr>
          <w:rFonts w:ascii="Garamond" w:eastAsia="Calibri" w:hAnsi="Garamond"/>
          <w:b/>
          <w:smallCaps/>
          <w:color w:val="0F243E"/>
          <w:sz w:val="52"/>
          <w:szCs w:val="28"/>
          <w:lang w:val="en-US" w:eastAsia="it-IT"/>
        </w:rPr>
        <w:t xml:space="preserve">for </w:t>
      </w:r>
      <w:r w:rsidRPr="0011520A">
        <w:rPr>
          <w:rFonts w:ascii="Garamond" w:eastAsia="Calibri" w:hAnsi="Garamond"/>
          <w:b/>
          <w:smallCaps/>
          <w:color w:val="0F243E"/>
          <w:sz w:val="52"/>
          <w:szCs w:val="28"/>
          <w:u w:val="single"/>
          <w:lang w:val="en-US" w:eastAsia="it-IT"/>
        </w:rPr>
        <w:t>domiciliary and residential care in Campania</w:t>
      </w:r>
    </w:p>
    <w:p w14:paraId="5E9A75D8" w14:textId="77777777" w:rsidR="000A3DA1" w:rsidRPr="00293514" w:rsidRDefault="000A3DA1" w:rsidP="0011520A">
      <w:pPr>
        <w:pBdr>
          <w:bottom w:val="thickThinSmallGap" w:sz="12" w:space="1" w:color="0F243E"/>
        </w:pBdr>
        <w:spacing w:before="60" w:after="60" w:line="276" w:lineRule="auto"/>
        <w:jc w:val="center"/>
        <w:rPr>
          <w:rFonts w:ascii="Trebuchet MS" w:eastAsia="Times New Roman" w:hAnsi="Trebuchet MS"/>
          <w:lang w:val="en-GB" w:eastAsia="it-IT"/>
        </w:rPr>
      </w:pPr>
    </w:p>
    <w:p w14:paraId="4AF003B5" w14:textId="77777777" w:rsidR="000A3DA1" w:rsidRPr="00293514" w:rsidRDefault="000A3DA1" w:rsidP="000A3DA1">
      <w:pPr>
        <w:spacing w:after="0"/>
        <w:jc w:val="both"/>
        <w:rPr>
          <w:rFonts w:ascii="Trebuchet MS" w:eastAsia="Times New Roman" w:hAnsi="Trebuchet MS"/>
          <w:lang w:val="en-GB" w:eastAsia="it-IT"/>
        </w:rPr>
      </w:pPr>
    </w:p>
    <w:p w14:paraId="74CB1A41" w14:textId="77777777" w:rsidR="000A3DA1" w:rsidRPr="00293514" w:rsidRDefault="000A3DA1" w:rsidP="000A3DA1">
      <w:pPr>
        <w:spacing w:after="0"/>
        <w:jc w:val="both"/>
        <w:rPr>
          <w:rFonts w:ascii="Trebuchet MS" w:eastAsia="Times New Roman" w:hAnsi="Trebuchet MS"/>
          <w:lang w:val="en-GB" w:eastAsia="it-IT"/>
        </w:rPr>
      </w:pPr>
    </w:p>
    <w:p w14:paraId="2EBB3835" w14:textId="77777777" w:rsidR="000A3DA1" w:rsidRPr="00293514" w:rsidRDefault="000A3DA1" w:rsidP="000A3DA1">
      <w:pPr>
        <w:spacing w:after="0"/>
        <w:jc w:val="both"/>
        <w:rPr>
          <w:rFonts w:ascii="Trebuchet MS" w:eastAsia="Times New Roman" w:hAnsi="Trebuchet MS"/>
          <w:lang w:val="en-GB" w:eastAsia="it-IT"/>
        </w:rPr>
      </w:pPr>
    </w:p>
    <w:p w14:paraId="5F682830" w14:textId="77777777" w:rsidR="000A3DA1" w:rsidRPr="00293514" w:rsidRDefault="000A3DA1" w:rsidP="000A3DA1">
      <w:pPr>
        <w:spacing w:after="0"/>
        <w:jc w:val="both"/>
        <w:rPr>
          <w:rFonts w:ascii="Trebuchet MS" w:eastAsia="Times New Roman" w:hAnsi="Trebuchet MS"/>
          <w:lang w:val="en-GB" w:eastAsia="it-IT"/>
        </w:rPr>
      </w:pPr>
    </w:p>
    <w:p w14:paraId="39DA9899" w14:textId="77777777" w:rsidR="000A3DA1" w:rsidRPr="00293514" w:rsidRDefault="000A3DA1" w:rsidP="0011520A">
      <w:pPr>
        <w:rPr>
          <w:lang w:val="en-GB" w:eastAsia="it-IT"/>
        </w:rPr>
      </w:pPr>
    </w:p>
    <w:p w14:paraId="121CF349" w14:textId="1C594338" w:rsidR="000A3DA1" w:rsidRPr="0011520A" w:rsidRDefault="0047347C" w:rsidP="0011520A">
      <w:pPr>
        <w:rPr>
          <w:rFonts w:asciiTheme="majorHAnsi" w:hAnsiTheme="majorHAnsi"/>
          <w:b/>
          <w:sz w:val="28"/>
          <w:lang w:val="en-GB" w:eastAsia="it-IT"/>
        </w:rPr>
      </w:pPr>
      <w:r w:rsidRPr="0011520A">
        <w:rPr>
          <w:rFonts w:asciiTheme="majorHAnsi" w:hAnsiTheme="majorHAnsi"/>
          <w:b/>
          <w:sz w:val="28"/>
          <w:lang w:val="en-GB" w:eastAsia="it-IT"/>
        </w:rPr>
        <w:t>Preliminary</w:t>
      </w:r>
      <w:r w:rsidR="003F1538" w:rsidRPr="0011520A">
        <w:rPr>
          <w:rFonts w:asciiTheme="majorHAnsi" w:hAnsiTheme="majorHAnsi"/>
          <w:b/>
          <w:sz w:val="28"/>
          <w:lang w:val="en-GB" w:eastAsia="it-IT"/>
        </w:rPr>
        <w:t xml:space="preserve"> Market Consultation Document</w:t>
      </w:r>
    </w:p>
    <w:p w14:paraId="20FEF364" w14:textId="1BED9D08" w:rsidR="00E57799" w:rsidRPr="0011520A" w:rsidRDefault="006D35CC" w:rsidP="0011520A">
      <w:pPr>
        <w:rPr>
          <w:rFonts w:asciiTheme="majorHAnsi" w:hAnsiTheme="majorHAnsi"/>
          <w:b/>
          <w:sz w:val="28"/>
          <w:lang w:val="en-GB" w:eastAsia="it-IT"/>
        </w:rPr>
      </w:pPr>
      <w:r w:rsidRPr="0011520A">
        <w:rPr>
          <w:rFonts w:asciiTheme="majorHAnsi" w:hAnsiTheme="majorHAnsi"/>
          <w:b/>
          <w:sz w:val="28"/>
          <w:lang w:val="en-GB" w:eastAsia="it-IT"/>
        </w:rPr>
        <w:t xml:space="preserve">Art. 66 Italian Legislative Decree </w:t>
      </w:r>
      <w:r w:rsidR="0064235F">
        <w:rPr>
          <w:rFonts w:asciiTheme="majorHAnsi" w:hAnsiTheme="majorHAnsi"/>
          <w:b/>
          <w:sz w:val="28"/>
          <w:lang w:val="en-GB" w:eastAsia="it-IT"/>
        </w:rPr>
        <w:t xml:space="preserve">n. </w:t>
      </w:r>
      <w:r w:rsidRPr="0011520A">
        <w:rPr>
          <w:rFonts w:asciiTheme="majorHAnsi" w:hAnsiTheme="majorHAnsi"/>
          <w:b/>
          <w:sz w:val="28"/>
          <w:lang w:val="en-GB" w:eastAsia="it-IT"/>
        </w:rPr>
        <w:t>50/2016</w:t>
      </w:r>
    </w:p>
    <w:p w14:paraId="1E90878D" w14:textId="1AD9CDDA" w:rsidR="000A3DA1" w:rsidRPr="0011520A" w:rsidRDefault="00E57799" w:rsidP="0011520A">
      <w:pPr>
        <w:rPr>
          <w:rFonts w:ascii="Trebuchet MS" w:eastAsia="Times New Roman" w:hAnsi="Trebuchet MS" w:cs="Arial"/>
          <w:b/>
          <w:sz w:val="20"/>
          <w:szCs w:val="20"/>
          <w:lang w:val="en-GB" w:eastAsia="it-IT"/>
        </w:rPr>
      </w:pPr>
      <w:r w:rsidRPr="0011520A">
        <w:rPr>
          <w:rFonts w:asciiTheme="majorHAnsi" w:hAnsiTheme="majorHAnsi"/>
          <w:b/>
          <w:sz w:val="28"/>
          <w:lang w:val="en-GB" w:eastAsia="it-IT"/>
        </w:rPr>
        <w:t>(</w:t>
      </w:r>
      <w:r w:rsidR="00B20305" w:rsidRPr="0011520A">
        <w:rPr>
          <w:rFonts w:asciiTheme="majorHAnsi" w:hAnsiTheme="majorHAnsi"/>
          <w:b/>
          <w:sz w:val="28"/>
          <w:lang w:val="en-GB" w:eastAsia="it-IT"/>
        </w:rPr>
        <w:t xml:space="preserve">transposition of </w:t>
      </w:r>
      <w:r w:rsidRPr="0011520A">
        <w:rPr>
          <w:rFonts w:asciiTheme="majorHAnsi" w:hAnsiTheme="majorHAnsi"/>
          <w:b/>
          <w:sz w:val="28"/>
          <w:lang w:val="en-GB" w:eastAsia="it-IT"/>
        </w:rPr>
        <w:t>Art. 40 Directive 2014/24/EU)</w:t>
      </w:r>
      <w:r w:rsidR="0011520A">
        <w:rPr>
          <w:rFonts w:asciiTheme="majorHAnsi" w:hAnsiTheme="majorHAnsi"/>
          <w:b/>
          <w:sz w:val="28"/>
          <w:lang w:val="en-GB" w:eastAsia="it-IT"/>
        </w:rPr>
        <w:br w:type="page"/>
      </w:r>
      <w:r w:rsidR="008C1F53" w:rsidRPr="0011520A">
        <w:rPr>
          <w:rFonts w:ascii="Trebuchet MS" w:eastAsia="Times New Roman" w:hAnsi="Trebuchet MS" w:cs="Arial"/>
          <w:b/>
          <w:sz w:val="20"/>
          <w:szCs w:val="20"/>
          <w:lang w:val="en-GB" w:eastAsia="it-IT"/>
        </w:rPr>
        <w:lastRenderedPageBreak/>
        <w:t>INTRODUCTION</w:t>
      </w:r>
    </w:p>
    <w:p w14:paraId="29ACEC10" w14:textId="77777777" w:rsidR="009C4BF1" w:rsidRPr="0011520A" w:rsidRDefault="009C4BF1" w:rsidP="009C4BF1">
      <w:pPr>
        <w:pStyle w:val="Default"/>
        <w:rPr>
          <w:rFonts w:ascii="Trebuchet MS" w:hAnsi="Trebuchet MS"/>
          <w:sz w:val="20"/>
          <w:szCs w:val="20"/>
          <w:lang w:val="en-GB"/>
        </w:rPr>
      </w:pPr>
    </w:p>
    <w:p w14:paraId="0E2372F2" w14:textId="6AB00244" w:rsidR="00D35595" w:rsidRPr="0011520A" w:rsidRDefault="0047347C" w:rsidP="00291584">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So.Re.Sa. S.p.A. (hereinafter Soresa)</w:t>
      </w:r>
      <w:r w:rsidR="00D35595" w:rsidRPr="0011520A">
        <w:rPr>
          <w:rFonts w:ascii="Trebuchet MS" w:eastAsia="Times New Roman" w:hAnsi="Trebuchet MS" w:cs="Arial"/>
          <w:sz w:val="20"/>
          <w:szCs w:val="20"/>
          <w:lang w:val="en-GB" w:eastAsia="it-IT"/>
        </w:rPr>
        <w:t>,</w:t>
      </w:r>
      <w:r w:rsidRPr="0011520A">
        <w:rPr>
          <w:rFonts w:ascii="Trebuchet MS" w:eastAsia="Times New Roman" w:hAnsi="Trebuchet MS" w:cs="Arial"/>
          <w:sz w:val="20"/>
          <w:szCs w:val="20"/>
          <w:lang w:val="en-GB" w:eastAsia="it-IT"/>
        </w:rPr>
        <w:t xml:space="preserve"> pursuant</w:t>
      </w:r>
      <w:r w:rsidR="00E40492" w:rsidRPr="0011520A">
        <w:rPr>
          <w:rFonts w:ascii="Trebuchet MS" w:eastAsia="Times New Roman" w:hAnsi="Trebuchet MS" w:cs="Arial"/>
          <w:sz w:val="20"/>
          <w:szCs w:val="20"/>
          <w:lang w:val="en-GB" w:eastAsia="it-IT"/>
        </w:rPr>
        <w:t xml:space="preserve"> to art. 6, paragraph 15, of the Campania Regional Law </w:t>
      </w:r>
      <w:r w:rsidRPr="0011520A">
        <w:rPr>
          <w:rFonts w:ascii="Trebuchet MS" w:eastAsia="Times New Roman" w:hAnsi="Trebuchet MS" w:cs="Arial"/>
          <w:sz w:val="20"/>
          <w:szCs w:val="20"/>
          <w:lang w:val="en-GB" w:eastAsia="it-IT"/>
        </w:rPr>
        <w:t xml:space="preserve">n. 28 of 24/12/2003, as amended by </w:t>
      </w:r>
      <w:r w:rsidR="00E40492" w:rsidRPr="0011520A">
        <w:rPr>
          <w:rFonts w:ascii="Trebuchet MS" w:eastAsia="Times New Roman" w:hAnsi="Trebuchet MS" w:cs="Arial"/>
          <w:sz w:val="20"/>
          <w:szCs w:val="20"/>
          <w:lang w:val="en-GB" w:eastAsia="it-IT"/>
        </w:rPr>
        <w:t xml:space="preserve">the Campania Regional Law </w:t>
      </w:r>
      <w:r w:rsidRPr="0011520A">
        <w:rPr>
          <w:rFonts w:ascii="Trebuchet MS" w:eastAsia="Times New Roman" w:hAnsi="Trebuchet MS" w:cs="Arial"/>
          <w:sz w:val="20"/>
          <w:szCs w:val="20"/>
          <w:lang w:val="en-GB" w:eastAsia="it-IT"/>
        </w:rPr>
        <w:t xml:space="preserve">n. 16/2014, </w:t>
      </w:r>
      <w:r w:rsidR="00E40492" w:rsidRPr="0011520A">
        <w:rPr>
          <w:rFonts w:ascii="Trebuchet MS" w:eastAsia="Times New Roman" w:hAnsi="Trebuchet MS" w:cs="Arial"/>
          <w:sz w:val="20"/>
          <w:szCs w:val="20"/>
          <w:lang w:val="en-GB" w:eastAsia="it-IT"/>
        </w:rPr>
        <w:t xml:space="preserve">is a Regional </w:t>
      </w:r>
      <w:r w:rsidRPr="0011520A">
        <w:rPr>
          <w:rFonts w:ascii="Trebuchet MS" w:eastAsia="Times New Roman" w:hAnsi="Trebuchet MS" w:cs="Arial"/>
          <w:sz w:val="20"/>
          <w:szCs w:val="20"/>
          <w:lang w:val="en-GB" w:eastAsia="it-IT"/>
        </w:rPr>
        <w:t>Central</w:t>
      </w:r>
      <w:r w:rsidR="00F809E9" w:rsidRPr="0011520A">
        <w:rPr>
          <w:rFonts w:ascii="Trebuchet MS" w:eastAsia="Times New Roman" w:hAnsi="Trebuchet MS" w:cs="Arial"/>
          <w:sz w:val="20"/>
          <w:szCs w:val="20"/>
          <w:lang w:val="en-GB" w:eastAsia="it-IT"/>
        </w:rPr>
        <w:t xml:space="preserve"> Purchasing Body, as defined in </w:t>
      </w:r>
      <w:r w:rsidRPr="0011520A">
        <w:rPr>
          <w:rFonts w:ascii="Trebuchet MS" w:eastAsia="Times New Roman" w:hAnsi="Trebuchet MS" w:cs="Arial"/>
          <w:sz w:val="20"/>
          <w:szCs w:val="20"/>
          <w:lang w:val="en-GB" w:eastAsia="it-IT"/>
        </w:rPr>
        <w:t xml:space="preserve">Article 3, paragraph 2.3, letter. s) of the </w:t>
      </w:r>
      <w:r w:rsidR="00F809E9" w:rsidRPr="0011520A">
        <w:rPr>
          <w:rFonts w:ascii="Trebuchet MS" w:eastAsia="Times New Roman" w:hAnsi="Trebuchet MS" w:cs="Arial"/>
          <w:sz w:val="20"/>
          <w:szCs w:val="20"/>
          <w:lang w:val="en-GB" w:eastAsia="it-IT"/>
        </w:rPr>
        <w:t>Italian legislative decree</w:t>
      </w:r>
      <w:r w:rsidRPr="0011520A">
        <w:rPr>
          <w:rFonts w:ascii="Trebuchet MS" w:eastAsia="Times New Roman" w:hAnsi="Trebuchet MS" w:cs="Arial"/>
          <w:sz w:val="20"/>
          <w:szCs w:val="20"/>
          <w:lang w:val="en-GB" w:eastAsia="it-IT"/>
        </w:rPr>
        <w:t xml:space="preserve"> n. 50/2016 ("</w:t>
      </w:r>
      <w:r w:rsidR="00672823" w:rsidRPr="0011520A">
        <w:rPr>
          <w:rFonts w:ascii="Trebuchet MS" w:eastAsia="Times New Roman" w:hAnsi="Trebuchet MS" w:cs="Arial"/>
          <w:sz w:val="20"/>
          <w:szCs w:val="20"/>
          <w:lang w:val="en-GB" w:eastAsia="it-IT"/>
        </w:rPr>
        <w:t>Public Procurement Code</w:t>
      </w:r>
      <w:r w:rsidRPr="0011520A">
        <w:rPr>
          <w:rFonts w:ascii="Trebuchet MS" w:eastAsia="Times New Roman" w:hAnsi="Trebuchet MS" w:cs="Arial"/>
          <w:sz w:val="20"/>
          <w:szCs w:val="20"/>
          <w:lang w:val="en-GB" w:eastAsia="it-IT"/>
        </w:rPr>
        <w:t>" or, simply, "Code")</w:t>
      </w:r>
      <w:r w:rsidR="00D35595" w:rsidRPr="0011520A">
        <w:rPr>
          <w:rFonts w:ascii="Trebuchet MS" w:eastAsia="Times New Roman" w:hAnsi="Trebuchet MS" w:cs="Arial"/>
          <w:sz w:val="20"/>
          <w:szCs w:val="20"/>
          <w:lang w:val="en-GB" w:eastAsia="it-IT"/>
        </w:rPr>
        <w:t>, and it is a Procurer Aggregator, p</w:t>
      </w:r>
      <w:r w:rsidR="00F809E9" w:rsidRPr="0011520A">
        <w:rPr>
          <w:rFonts w:ascii="Trebuchet MS" w:eastAsia="Times New Roman" w:hAnsi="Trebuchet MS" w:cs="Arial"/>
          <w:sz w:val="20"/>
          <w:szCs w:val="20"/>
          <w:lang w:val="en-GB" w:eastAsia="it-IT"/>
        </w:rPr>
        <w:t xml:space="preserve">ursuant to </w:t>
      </w:r>
      <w:r w:rsidRPr="0011520A">
        <w:rPr>
          <w:rFonts w:ascii="Trebuchet MS" w:eastAsia="Times New Roman" w:hAnsi="Trebuchet MS" w:cs="Arial"/>
          <w:sz w:val="20"/>
          <w:szCs w:val="20"/>
          <w:lang w:val="en-GB" w:eastAsia="it-IT"/>
        </w:rPr>
        <w:t>Article 9 of the Dec</w:t>
      </w:r>
      <w:r w:rsidR="00D35595" w:rsidRPr="0011520A">
        <w:rPr>
          <w:rFonts w:ascii="Trebuchet MS" w:eastAsia="Times New Roman" w:hAnsi="Trebuchet MS" w:cs="Arial"/>
          <w:sz w:val="20"/>
          <w:szCs w:val="20"/>
          <w:lang w:val="en-GB" w:eastAsia="it-IT"/>
        </w:rPr>
        <w:t>ree-Law of 24 April 2014, n. 66.</w:t>
      </w:r>
    </w:p>
    <w:p w14:paraId="2B1213B7" w14:textId="5FB3949F" w:rsidR="00291584" w:rsidRPr="0011520A" w:rsidRDefault="00D35595" w:rsidP="00291584">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On its duties, </w:t>
      </w:r>
      <w:r w:rsidR="00F809E9" w:rsidRPr="0011520A">
        <w:rPr>
          <w:rFonts w:ascii="Trebuchet MS" w:eastAsia="Times New Roman" w:hAnsi="Trebuchet MS" w:cs="Arial"/>
          <w:sz w:val="20"/>
          <w:szCs w:val="20"/>
          <w:lang w:val="en-GB" w:eastAsia="it-IT"/>
        </w:rPr>
        <w:t xml:space="preserve">Soresa </w:t>
      </w:r>
      <w:r w:rsidR="0047347C" w:rsidRPr="0011520A">
        <w:rPr>
          <w:rFonts w:ascii="Trebuchet MS" w:eastAsia="Times New Roman" w:hAnsi="Trebuchet MS" w:cs="Arial"/>
          <w:sz w:val="20"/>
          <w:szCs w:val="20"/>
          <w:lang w:val="en-GB" w:eastAsia="it-IT"/>
        </w:rPr>
        <w:t>awards public contracts or concludes framework agreements for works, supplies or services for</w:t>
      </w:r>
      <w:r w:rsidR="006D35CC" w:rsidRPr="0011520A">
        <w:rPr>
          <w:rFonts w:ascii="Trebuchet MS" w:eastAsia="Times New Roman" w:hAnsi="Trebuchet MS" w:cs="Arial"/>
          <w:sz w:val="20"/>
          <w:szCs w:val="20"/>
          <w:lang w:val="en-GB" w:eastAsia="it-IT"/>
        </w:rPr>
        <w:t>:</w:t>
      </w:r>
      <w:r w:rsidR="0047347C" w:rsidRPr="0011520A">
        <w:rPr>
          <w:rFonts w:ascii="Trebuchet MS" w:eastAsia="Times New Roman" w:hAnsi="Trebuchet MS" w:cs="Arial"/>
          <w:sz w:val="20"/>
          <w:szCs w:val="20"/>
          <w:lang w:val="en-GB" w:eastAsia="it-IT"/>
        </w:rPr>
        <w:t xml:space="preserve"> </w:t>
      </w:r>
      <w:r w:rsidR="00F809E9" w:rsidRPr="0011520A">
        <w:rPr>
          <w:rFonts w:ascii="Trebuchet MS" w:eastAsia="Times New Roman" w:hAnsi="Trebuchet MS" w:cs="Arial"/>
          <w:sz w:val="20"/>
          <w:szCs w:val="20"/>
          <w:lang w:val="en-GB" w:eastAsia="it-IT"/>
        </w:rPr>
        <w:t xml:space="preserve">Local Health </w:t>
      </w:r>
      <w:r w:rsidR="00EB5E6E" w:rsidRPr="0011520A">
        <w:rPr>
          <w:rFonts w:ascii="Trebuchet MS" w:eastAsia="Times New Roman" w:hAnsi="Trebuchet MS" w:cs="Arial"/>
          <w:sz w:val="20"/>
          <w:szCs w:val="20"/>
          <w:lang w:val="en-GB" w:eastAsia="it-IT"/>
        </w:rPr>
        <w:t>Authorities</w:t>
      </w:r>
      <w:r w:rsidR="00F809E9" w:rsidRPr="0011520A">
        <w:rPr>
          <w:rFonts w:ascii="Trebuchet MS" w:eastAsia="Times New Roman" w:hAnsi="Trebuchet MS" w:cs="Arial"/>
          <w:sz w:val="20"/>
          <w:szCs w:val="20"/>
          <w:lang w:val="en-GB" w:eastAsia="it-IT"/>
        </w:rPr>
        <w:t xml:space="preserve"> and</w:t>
      </w:r>
      <w:r w:rsidR="00EB5E6E" w:rsidRPr="0011520A">
        <w:rPr>
          <w:rFonts w:ascii="Trebuchet MS" w:eastAsia="Times New Roman" w:hAnsi="Trebuchet MS" w:cs="Arial"/>
          <w:sz w:val="20"/>
          <w:szCs w:val="20"/>
          <w:lang w:val="en-GB" w:eastAsia="it-IT"/>
        </w:rPr>
        <w:t xml:space="preserve"> </w:t>
      </w:r>
      <w:r w:rsidR="0004082F" w:rsidRPr="0011520A">
        <w:rPr>
          <w:rFonts w:ascii="Trebuchet MS" w:eastAsia="Times New Roman" w:hAnsi="Trebuchet MS" w:cs="Arial"/>
          <w:sz w:val="20"/>
          <w:szCs w:val="20"/>
          <w:lang w:val="en-GB" w:eastAsia="it-IT"/>
        </w:rPr>
        <w:t>public and private accredited Hospitals</w:t>
      </w:r>
      <w:r w:rsidR="006D35CC" w:rsidRPr="0011520A">
        <w:rPr>
          <w:rFonts w:ascii="Trebuchet MS" w:eastAsia="Times New Roman" w:hAnsi="Trebuchet MS" w:cs="Arial"/>
          <w:sz w:val="20"/>
          <w:szCs w:val="20"/>
          <w:lang w:val="en-GB" w:eastAsia="it-IT"/>
        </w:rPr>
        <w:t>;</w:t>
      </w:r>
      <w:r w:rsidR="0047347C" w:rsidRPr="0011520A">
        <w:rPr>
          <w:rFonts w:ascii="Trebuchet MS" w:eastAsia="Times New Roman" w:hAnsi="Trebuchet MS" w:cs="Arial"/>
          <w:sz w:val="20"/>
          <w:szCs w:val="20"/>
          <w:lang w:val="en-GB" w:eastAsia="it-IT"/>
        </w:rPr>
        <w:t xml:space="preserve"> </w:t>
      </w:r>
      <w:r w:rsidR="0004082F" w:rsidRPr="0011520A">
        <w:rPr>
          <w:rFonts w:ascii="Trebuchet MS" w:eastAsia="Times New Roman" w:hAnsi="Trebuchet MS" w:cs="Arial"/>
          <w:sz w:val="20"/>
          <w:szCs w:val="20"/>
          <w:lang w:val="en-GB" w:eastAsia="it-IT"/>
        </w:rPr>
        <w:t xml:space="preserve">for the </w:t>
      </w:r>
      <w:r w:rsidRPr="0011520A">
        <w:rPr>
          <w:rFonts w:ascii="Trebuchet MS" w:eastAsia="Times New Roman" w:hAnsi="Trebuchet MS" w:cs="Arial"/>
          <w:sz w:val="20"/>
          <w:szCs w:val="20"/>
          <w:lang w:val="en-GB" w:eastAsia="it-IT"/>
        </w:rPr>
        <w:t>Campania Region wholly-owned subsidiaries</w:t>
      </w:r>
      <w:r w:rsidR="0047347C" w:rsidRPr="0011520A">
        <w:rPr>
          <w:rFonts w:ascii="Trebuchet MS" w:eastAsia="Times New Roman" w:hAnsi="Trebuchet MS" w:cs="Arial"/>
          <w:sz w:val="20"/>
          <w:szCs w:val="20"/>
          <w:lang w:val="en-GB" w:eastAsia="it-IT"/>
        </w:rPr>
        <w:t xml:space="preserve">, including those in house, </w:t>
      </w:r>
      <w:r w:rsidR="00B20305" w:rsidRPr="0011520A">
        <w:rPr>
          <w:rFonts w:ascii="Trebuchet MS" w:eastAsia="Times New Roman" w:hAnsi="Trebuchet MS" w:cs="Arial"/>
          <w:sz w:val="20"/>
          <w:szCs w:val="20"/>
          <w:lang w:val="en-GB" w:eastAsia="it-IT"/>
        </w:rPr>
        <w:t>except for</w:t>
      </w:r>
      <w:r w:rsidR="0047347C" w:rsidRPr="0011520A">
        <w:rPr>
          <w:rFonts w:ascii="Trebuchet MS" w:eastAsia="Times New Roman" w:hAnsi="Trebuchet MS" w:cs="Arial"/>
          <w:sz w:val="20"/>
          <w:szCs w:val="20"/>
          <w:lang w:val="en-GB" w:eastAsia="it-IT"/>
        </w:rPr>
        <w:t xml:space="preserve"> EAV S</w:t>
      </w:r>
      <w:r w:rsidR="0004082F" w:rsidRPr="0011520A">
        <w:rPr>
          <w:rFonts w:ascii="Trebuchet MS" w:eastAsia="Times New Roman" w:hAnsi="Trebuchet MS" w:cs="Arial"/>
          <w:sz w:val="20"/>
          <w:szCs w:val="20"/>
          <w:lang w:val="en-GB" w:eastAsia="it-IT"/>
        </w:rPr>
        <w:t>.</w:t>
      </w:r>
      <w:r w:rsidR="0047347C" w:rsidRPr="0011520A">
        <w:rPr>
          <w:rFonts w:ascii="Trebuchet MS" w:eastAsia="Times New Roman" w:hAnsi="Trebuchet MS" w:cs="Arial"/>
          <w:sz w:val="20"/>
          <w:szCs w:val="20"/>
          <w:lang w:val="en-GB" w:eastAsia="it-IT"/>
        </w:rPr>
        <w:t>r</w:t>
      </w:r>
      <w:r w:rsidR="0004082F" w:rsidRPr="0011520A">
        <w:rPr>
          <w:rFonts w:ascii="Trebuchet MS" w:eastAsia="Times New Roman" w:hAnsi="Trebuchet MS" w:cs="Arial"/>
          <w:sz w:val="20"/>
          <w:szCs w:val="20"/>
          <w:lang w:val="en-GB" w:eastAsia="it-IT"/>
        </w:rPr>
        <w:t>.</w:t>
      </w:r>
      <w:r w:rsidR="0047347C" w:rsidRPr="0011520A">
        <w:rPr>
          <w:rFonts w:ascii="Trebuchet MS" w:eastAsia="Times New Roman" w:hAnsi="Trebuchet MS" w:cs="Arial"/>
          <w:sz w:val="20"/>
          <w:szCs w:val="20"/>
          <w:lang w:val="en-GB" w:eastAsia="it-IT"/>
        </w:rPr>
        <w:t>l</w:t>
      </w:r>
      <w:r w:rsidR="0004082F" w:rsidRPr="0011520A">
        <w:rPr>
          <w:rFonts w:ascii="Trebuchet MS" w:eastAsia="Times New Roman" w:hAnsi="Trebuchet MS" w:cs="Arial"/>
          <w:sz w:val="20"/>
          <w:szCs w:val="20"/>
          <w:lang w:val="en-GB" w:eastAsia="it-IT"/>
        </w:rPr>
        <w:t>.</w:t>
      </w:r>
      <w:r w:rsidR="0047347C" w:rsidRPr="0011520A">
        <w:rPr>
          <w:rFonts w:ascii="Trebuchet MS" w:eastAsia="Times New Roman" w:hAnsi="Trebuchet MS" w:cs="Arial"/>
          <w:sz w:val="20"/>
          <w:szCs w:val="20"/>
          <w:lang w:val="en-GB" w:eastAsia="it-IT"/>
        </w:rPr>
        <w:t xml:space="preserve"> and Sviluppo Campania S</w:t>
      </w:r>
      <w:r w:rsidR="0004082F" w:rsidRPr="0011520A">
        <w:rPr>
          <w:rFonts w:ascii="Trebuchet MS" w:eastAsia="Times New Roman" w:hAnsi="Trebuchet MS" w:cs="Arial"/>
          <w:sz w:val="20"/>
          <w:szCs w:val="20"/>
          <w:lang w:val="en-GB" w:eastAsia="it-IT"/>
        </w:rPr>
        <w:t>.</w:t>
      </w:r>
      <w:r w:rsidR="0047347C" w:rsidRPr="0011520A">
        <w:rPr>
          <w:rFonts w:ascii="Trebuchet MS" w:eastAsia="Times New Roman" w:hAnsi="Trebuchet MS" w:cs="Arial"/>
          <w:sz w:val="20"/>
          <w:szCs w:val="20"/>
          <w:lang w:val="en-GB" w:eastAsia="it-IT"/>
        </w:rPr>
        <w:t>p</w:t>
      </w:r>
      <w:r w:rsidR="0004082F" w:rsidRPr="0011520A">
        <w:rPr>
          <w:rFonts w:ascii="Trebuchet MS" w:eastAsia="Times New Roman" w:hAnsi="Trebuchet MS" w:cs="Arial"/>
          <w:sz w:val="20"/>
          <w:szCs w:val="20"/>
          <w:lang w:val="en-GB" w:eastAsia="it-IT"/>
        </w:rPr>
        <w:t>.</w:t>
      </w:r>
      <w:r w:rsidR="0047347C" w:rsidRPr="0011520A">
        <w:rPr>
          <w:rFonts w:ascii="Trebuchet MS" w:eastAsia="Times New Roman" w:hAnsi="Trebuchet MS" w:cs="Arial"/>
          <w:sz w:val="20"/>
          <w:szCs w:val="20"/>
          <w:lang w:val="en-GB" w:eastAsia="it-IT"/>
        </w:rPr>
        <w:t>A</w:t>
      </w:r>
      <w:r w:rsidR="0004082F" w:rsidRPr="0011520A">
        <w:rPr>
          <w:rFonts w:ascii="Trebuchet MS" w:eastAsia="Times New Roman" w:hAnsi="Trebuchet MS" w:cs="Arial"/>
          <w:sz w:val="20"/>
          <w:szCs w:val="20"/>
          <w:lang w:val="en-GB" w:eastAsia="it-IT"/>
        </w:rPr>
        <w:t>.</w:t>
      </w:r>
      <w:r w:rsidR="006D35CC" w:rsidRPr="0011520A">
        <w:rPr>
          <w:rFonts w:ascii="Trebuchet MS" w:eastAsia="Times New Roman" w:hAnsi="Trebuchet MS" w:cs="Arial"/>
          <w:sz w:val="20"/>
          <w:szCs w:val="20"/>
          <w:lang w:val="en-GB" w:eastAsia="it-IT"/>
        </w:rPr>
        <w:t xml:space="preserve">; </w:t>
      </w:r>
      <w:r w:rsidR="0004082F" w:rsidRPr="0011520A">
        <w:rPr>
          <w:rFonts w:ascii="Trebuchet MS" w:eastAsia="Times New Roman" w:hAnsi="Trebuchet MS" w:cs="Arial"/>
          <w:sz w:val="20"/>
          <w:szCs w:val="20"/>
          <w:lang w:val="en-GB" w:eastAsia="it-IT"/>
        </w:rPr>
        <w:t xml:space="preserve">for </w:t>
      </w:r>
      <w:r w:rsidR="0047347C" w:rsidRPr="0011520A">
        <w:rPr>
          <w:rFonts w:ascii="Trebuchet MS" w:eastAsia="Times New Roman" w:hAnsi="Trebuchet MS" w:cs="Arial"/>
          <w:sz w:val="20"/>
          <w:szCs w:val="20"/>
          <w:lang w:val="en-GB" w:eastAsia="it-IT"/>
        </w:rPr>
        <w:t xml:space="preserve">the </w:t>
      </w:r>
      <w:r w:rsidR="00B20305" w:rsidRPr="0011520A">
        <w:rPr>
          <w:rFonts w:ascii="Trebuchet MS" w:eastAsia="Times New Roman" w:hAnsi="Trebuchet MS" w:cs="Arial"/>
          <w:sz w:val="20"/>
          <w:szCs w:val="20"/>
          <w:lang w:val="en-GB" w:eastAsia="it-IT"/>
        </w:rPr>
        <w:t>regional</w:t>
      </w:r>
      <w:r w:rsidR="0004082F" w:rsidRPr="0011520A">
        <w:rPr>
          <w:rFonts w:ascii="Trebuchet MS" w:eastAsia="Times New Roman" w:hAnsi="Trebuchet MS" w:cs="Arial"/>
          <w:sz w:val="20"/>
          <w:szCs w:val="20"/>
          <w:lang w:val="en-GB" w:eastAsia="it-IT"/>
        </w:rPr>
        <w:t xml:space="preserve"> instrumental bodies</w:t>
      </w:r>
      <w:r w:rsidR="0047347C" w:rsidRPr="0011520A">
        <w:rPr>
          <w:rFonts w:ascii="Trebuchet MS" w:eastAsia="Times New Roman" w:hAnsi="Trebuchet MS" w:cs="Arial"/>
          <w:sz w:val="20"/>
          <w:szCs w:val="20"/>
          <w:lang w:val="en-GB" w:eastAsia="it-IT"/>
        </w:rPr>
        <w:t xml:space="preserve">, other than those </w:t>
      </w:r>
      <w:r w:rsidR="006D35CC" w:rsidRPr="0011520A">
        <w:rPr>
          <w:rFonts w:ascii="Trebuchet MS" w:eastAsia="Times New Roman" w:hAnsi="Trebuchet MS" w:cs="Arial"/>
          <w:sz w:val="20"/>
          <w:szCs w:val="20"/>
          <w:lang w:val="en-GB" w:eastAsia="it-IT"/>
        </w:rPr>
        <w:t>competent for transport by road and rail;</w:t>
      </w:r>
      <w:r w:rsidR="0047347C" w:rsidRPr="0011520A">
        <w:rPr>
          <w:rFonts w:ascii="Trebuchet MS" w:eastAsia="Times New Roman" w:hAnsi="Trebuchet MS" w:cs="Arial"/>
          <w:sz w:val="20"/>
          <w:szCs w:val="20"/>
          <w:lang w:val="en-GB" w:eastAsia="it-IT"/>
        </w:rPr>
        <w:t xml:space="preserve"> </w:t>
      </w:r>
      <w:r w:rsidR="006D35CC" w:rsidRPr="0011520A">
        <w:rPr>
          <w:rFonts w:ascii="Trebuchet MS" w:eastAsia="Times New Roman" w:hAnsi="Trebuchet MS" w:cs="Arial"/>
          <w:sz w:val="20"/>
          <w:szCs w:val="20"/>
          <w:lang w:val="en-GB" w:eastAsia="it-IT"/>
        </w:rPr>
        <w:t>for the Local A</w:t>
      </w:r>
      <w:r w:rsidR="0047347C" w:rsidRPr="0011520A">
        <w:rPr>
          <w:rFonts w:ascii="Trebuchet MS" w:eastAsia="Times New Roman" w:hAnsi="Trebuchet MS" w:cs="Arial"/>
          <w:sz w:val="20"/>
          <w:szCs w:val="20"/>
          <w:lang w:val="en-GB" w:eastAsia="it-IT"/>
        </w:rPr>
        <w:t>uthorities and</w:t>
      </w:r>
      <w:r w:rsidR="00E57799" w:rsidRPr="0011520A">
        <w:rPr>
          <w:rFonts w:ascii="Trebuchet MS" w:eastAsia="Times New Roman" w:hAnsi="Trebuchet MS" w:cs="Arial"/>
          <w:sz w:val="20"/>
          <w:szCs w:val="20"/>
          <w:lang w:val="en-GB" w:eastAsia="it-IT"/>
        </w:rPr>
        <w:t xml:space="preserve"> for </w:t>
      </w:r>
      <w:r w:rsidR="006D35CC" w:rsidRPr="0011520A">
        <w:rPr>
          <w:rFonts w:ascii="Trebuchet MS" w:eastAsia="Times New Roman" w:hAnsi="Trebuchet MS" w:cs="Arial"/>
          <w:sz w:val="20"/>
          <w:szCs w:val="20"/>
          <w:lang w:val="en-GB" w:eastAsia="it-IT"/>
        </w:rPr>
        <w:t xml:space="preserve">the other </w:t>
      </w:r>
      <w:r w:rsidR="0047347C" w:rsidRPr="0011520A">
        <w:rPr>
          <w:rFonts w:ascii="Trebuchet MS" w:eastAsia="Times New Roman" w:hAnsi="Trebuchet MS" w:cs="Arial"/>
          <w:sz w:val="20"/>
          <w:szCs w:val="20"/>
          <w:lang w:val="en-GB" w:eastAsia="it-IT"/>
        </w:rPr>
        <w:t xml:space="preserve">public authorities </w:t>
      </w:r>
      <w:r w:rsidR="00B20305" w:rsidRPr="0011520A">
        <w:rPr>
          <w:rFonts w:ascii="Trebuchet MS" w:eastAsia="Times New Roman" w:hAnsi="Trebuchet MS" w:cs="Arial"/>
          <w:sz w:val="20"/>
          <w:szCs w:val="20"/>
          <w:lang w:val="en-GB" w:eastAsia="it-IT"/>
        </w:rPr>
        <w:t xml:space="preserve">that are </w:t>
      </w:r>
      <w:r w:rsidR="0047347C" w:rsidRPr="0011520A">
        <w:rPr>
          <w:rFonts w:ascii="Trebuchet MS" w:eastAsia="Times New Roman" w:hAnsi="Trebuchet MS" w:cs="Arial"/>
          <w:sz w:val="20"/>
          <w:szCs w:val="20"/>
          <w:lang w:val="en-GB" w:eastAsia="it-IT"/>
        </w:rPr>
        <w:t xml:space="preserve">established in the </w:t>
      </w:r>
      <w:r w:rsidR="006D35CC" w:rsidRPr="0011520A">
        <w:rPr>
          <w:rFonts w:ascii="Trebuchet MS" w:eastAsia="Times New Roman" w:hAnsi="Trebuchet MS" w:cs="Arial"/>
          <w:sz w:val="20"/>
          <w:szCs w:val="20"/>
          <w:lang w:val="en-GB" w:eastAsia="it-IT"/>
        </w:rPr>
        <w:t>regional territories.</w:t>
      </w:r>
    </w:p>
    <w:p w14:paraId="21F170A3" w14:textId="0D9310AE" w:rsidR="006D35CC" w:rsidRPr="0011520A" w:rsidRDefault="006D35CC" w:rsidP="006D35CC">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Soresa, in its capacity of Regional Central Purchasing Body, has </w:t>
      </w:r>
      <w:r w:rsidR="00E57799" w:rsidRPr="0011520A">
        <w:rPr>
          <w:rFonts w:ascii="Trebuchet MS" w:eastAsia="Times New Roman" w:hAnsi="Trebuchet MS" w:cs="Arial"/>
          <w:sz w:val="20"/>
          <w:szCs w:val="20"/>
          <w:lang w:val="en-GB" w:eastAsia="it-IT"/>
        </w:rPr>
        <w:t>in program</w:t>
      </w:r>
      <w:r w:rsidRPr="0011520A">
        <w:rPr>
          <w:rFonts w:ascii="Trebuchet MS" w:eastAsia="Times New Roman" w:hAnsi="Trebuchet MS" w:cs="Arial"/>
          <w:sz w:val="20"/>
          <w:szCs w:val="20"/>
          <w:lang w:val="en-GB" w:eastAsia="it-IT"/>
        </w:rPr>
        <w:t xml:space="preserve"> the completion of a tender procedure for the "Implementation and adoption of the Integrated Information System for </w:t>
      </w:r>
      <w:r w:rsidR="00B20305" w:rsidRPr="0011520A">
        <w:rPr>
          <w:rFonts w:ascii="Trebuchet MS" w:eastAsia="Times New Roman" w:hAnsi="Trebuchet MS" w:cs="Arial"/>
          <w:sz w:val="20"/>
          <w:szCs w:val="20"/>
          <w:lang w:val="en-GB" w:eastAsia="it-IT"/>
        </w:rPr>
        <w:t>domiciliary and</w:t>
      </w:r>
      <w:r w:rsidRPr="0011520A">
        <w:rPr>
          <w:rFonts w:ascii="Trebuchet MS" w:eastAsia="Times New Roman" w:hAnsi="Trebuchet MS" w:cs="Arial"/>
          <w:sz w:val="20"/>
          <w:szCs w:val="20"/>
          <w:lang w:val="en-GB" w:eastAsia="it-IT"/>
        </w:rPr>
        <w:t xml:space="preserve"> residential care in Campania Region”.</w:t>
      </w:r>
    </w:p>
    <w:p w14:paraId="074A8649" w14:textId="2D7AD03C" w:rsidR="006D35CC" w:rsidRPr="0011520A" w:rsidRDefault="006D35CC" w:rsidP="006D35CC">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Therefore, in order to come to a com</w:t>
      </w:r>
      <w:r w:rsidR="00672823" w:rsidRPr="0011520A">
        <w:rPr>
          <w:rFonts w:ascii="Trebuchet MS" w:eastAsia="Times New Roman" w:hAnsi="Trebuchet MS" w:cs="Arial"/>
          <w:sz w:val="20"/>
          <w:szCs w:val="20"/>
          <w:lang w:val="en-GB" w:eastAsia="it-IT"/>
        </w:rPr>
        <w:t>plete definition of the</w:t>
      </w:r>
      <w:r w:rsidRPr="0011520A">
        <w:rPr>
          <w:rFonts w:ascii="Trebuchet MS" w:eastAsia="Times New Roman" w:hAnsi="Trebuchet MS" w:cs="Arial"/>
          <w:sz w:val="20"/>
          <w:szCs w:val="20"/>
          <w:lang w:val="en-GB" w:eastAsia="it-IT"/>
        </w:rPr>
        <w:t xml:space="preserve"> </w:t>
      </w:r>
      <w:r w:rsidR="00672823" w:rsidRPr="0011520A">
        <w:rPr>
          <w:rFonts w:ascii="Trebuchet MS" w:eastAsia="Times New Roman" w:hAnsi="Trebuchet MS" w:cs="Arial"/>
          <w:sz w:val="20"/>
          <w:szCs w:val="20"/>
          <w:lang w:val="en-GB" w:eastAsia="it-IT"/>
        </w:rPr>
        <w:t>procurement</w:t>
      </w:r>
      <w:r w:rsidRPr="0011520A">
        <w:rPr>
          <w:rFonts w:ascii="Trebuchet MS" w:eastAsia="Times New Roman" w:hAnsi="Trebuchet MS" w:cs="Arial"/>
          <w:sz w:val="20"/>
          <w:szCs w:val="20"/>
          <w:lang w:val="en-GB" w:eastAsia="it-IT"/>
        </w:rPr>
        <w:t xml:space="preserve"> initiative</w:t>
      </w:r>
      <w:r w:rsidR="00672823" w:rsidRPr="0011520A">
        <w:rPr>
          <w:rFonts w:ascii="Trebuchet MS" w:eastAsia="Times New Roman" w:hAnsi="Trebuchet MS" w:cs="Arial"/>
          <w:sz w:val="20"/>
          <w:szCs w:val="20"/>
          <w:lang w:val="en-GB" w:eastAsia="it-IT"/>
        </w:rPr>
        <w:t>,</w:t>
      </w:r>
      <w:r w:rsidRPr="0011520A">
        <w:rPr>
          <w:rFonts w:ascii="Trebuchet MS" w:eastAsia="Times New Roman" w:hAnsi="Trebuchet MS" w:cs="Arial"/>
          <w:sz w:val="20"/>
          <w:szCs w:val="20"/>
          <w:lang w:val="en-GB" w:eastAsia="it-IT"/>
        </w:rPr>
        <w:t xml:space="preserve"> it </w:t>
      </w:r>
      <w:r w:rsidR="00B20305" w:rsidRPr="0011520A">
        <w:rPr>
          <w:rFonts w:ascii="Trebuchet MS" w:eastAsia="Times New Roman" w:hAnsi="Trebuchet MS" w:cs="Arial"/>
          <w:sz w:val="20"/>
          <w:szCs w:val="20"/>
          <w:lang w:val="en-GB" w:eastAsia="it-IT"/>
        </w:rPr>
        <w:t>has been considered</w:t>
      </w:r>
      <w:r w:rsidRPr="0011520A">
        <w:rPr>
          <w:rFonts w:ascii="Trebuchet MS" w:eastAsia="Times New Roman" w:hAnsi="Trebuchet MS" w:cs="Arial"/>
          <w:sz w:val="20"/>
          <w:szCs w:val="20"/>
          <w:lang w:val="en-GB" w:eastAsia="it-IT"/>
        </w:rPr>
        <w:t xml:space="preserve"> appropriate to acquire </w:t>
      </w:r>
      <w:r w:rsidR="00E57799" w:rsidRPr="0011520A">
        <w:rPr>
          <w:rFonts w:ascii="Trebuchet MS" w:eastAsia="Times New Roman" w:hAnsi="Trebuchet MS" w:cs="Arial"/>
          <w:sz w:val="20"/>
          <w:szCs w:val="20"/>
          <w:lang w:val="en-GB" w:eastAsia="it-IT"/>
        </w:rPr>
        <w:t>from the market</w:t>
      </w:r>
      <w:r w:rsidR="00420566" w:rsidRPr="0011520A">
        <w:rPr>
          <w:rFonts w:ascii="Trebuchet MS" w:eastAsia="Times New Roman" w:hAnsi="Trebuchet MS" w:cs="Arial"/>
          <w:sz w:val="20"/>
          <w:szCs w:val="20"/>
          <w:lang w:val="en-GB" w:eastAsia="it-IT"/>
        </w:rPr>
        <w:t xml:space="preserve"> evaluation elements</w:t>
      </w:r>
      <w:r w:rsidR="00B20305" w:rsidRPr="0011520A">
        <w:rPr>
          <w:rFonts w:ascii="Trebuchet MS" w:eastAsia="Times New Roman" w:hAnsi="Trebuchet MS" w:cs="Arial"/>
          <w:sz w:val="20"/>
          <w:szCs w:val="20"/>
          <w:lang w:val="en-GB" w:eastAsia="it-IT"/>
        </w:rPr>
        <w:t>,</w:t>
      </w:r>
      <w:r w:rsidRPr="0011520A">
        <w:rPr>
          <w:rFonts w:ascii="Trebuchet MS" w:eastAsia="Times New Roman" w:hAnsi="Trebuchet MS" w:cs="Arial"/>
          <w:sz w:val="20"/>
          <w:szCs w:val="20"/>
          <w:lang w:val="en-GB" w:eastAsia="it-IT"/>
        </w:rPr>
        <w:t xml:space="preserve"> which may be useful in the preparation of the </w:t>
      </w:r>
      <w:r w:rsidR="00672823" w:rsidRPr="0011520A">
        <w:rPr>
          <w:rFonts w:ascii="Trebuchet MS" w:eastAsia="Times New Roman" w:hAnsi="Trebuchet MS" w:cs="Arial"/>
          <w:sz w:val="20"/>
          <w:szCs w:val="20"/>
          <w:lang w:val="en-GB" w:eastAsia="it-IT"/>
        </w:rPr>
        <w:t>procurement itself</w:t>
      </w:r>
      <w:r w:rsidR="00B20305" w:rsidRPr="0011520A">
        <w:rPr>
          <w:rFonts w:ascii="Trebuchet MS" w:eastAsia="Times New Roman" w:hAnsi="Trebuchet MS" w:cs="Arial"/>
          <w:sz w:val="20"/>
          <w:szCs w:val="20"/>
          <w:lang w:val="en-GB" w:eastAsia="it-IT"/>
        </w:rPr>
        <w:t xml:space="preserve">, </w:t>
      </w:r>
      <w:r w:rsidRPr="0011520A">
        <w:rPr>
          <w:rFonts w:ascii="Trebuchet MS" w:eastAsia="Times New Roman" w:hAnsi="Trebuchet MS" w:cs="Arial"/>
          <w:sz w:val="20"/>
          <w:szCs w:val="20"/>
          <w:lang w:val="en-GB" w:eastAsia="it-IT"/>
        </w:rPr>
        <w:t>through a "</w:t>
      </w:r>
      <w:r w:rsidR="00672823" w:rsidRPr="0011520A">
        <w:rPr>
          <w:rFonts w:ascii="Trebuchet MS" w:eastAsia="Times New Roman" w:hAnsi="Trebuchet MS" w:cs="Arial"/>
          <w:sz w:val="20"/>
          <w:szCs w:val="20"/>
          <w:lang w:val="en-GB" w:eastAsia="it-IT"/>
        </w:rPr>
        <w:t xml:space="preserve">preliminary </w:t>
      </w:r>
      <w:r w:rsidRPr="0011520A">
        <w:rPr>
          <w:rFonts w:ascii="Trebuchet MS" w:eastAsia="Times New Roman" w:hAnsi="Trebuchet MS" w:cs="Arial"/>
          <w:sz w:val="20"/>
          <w:szCs w:val="20"/>
          <w:lang w:val="en-GB" w:eastAsia="it-IT"/>
        </w:rPr>
        <w:t xml:space="preserve">market consultation", </w:t>
      </w:r>
      <w:r w:rsidR="00672823" w:rsidRPr="0011520A">
        <w:rPr>
          <w:rFonts w:ascii="Trebuchet MS" w:eastAsia="Times New Roman" w:hAnsi="Trebuchet MS" w:cs="Arial"/>
          <w:sz w:val="20"/>
          <w:szCs w:val="20"/>
          <w:lang w:val="en-GB" w:eastAsia="it-IT"/>
        </w:rPr>
        <w:t>in accordance to Art</w:t>
      </w:r>
      <w:r w:rsidRPr="0011520A">
        <w:rPr>
          <w:rFonts w:ascii="Trebuchet MS" w:eastAsia="Times New Roman" w:hAnsi="Trebuchet MS" w:cs="Arial"/>
          <w:sz w:val="20"/>
          <w:szCs w:val="20"/>
          <w:lang w:val="en-GB" w:eastAsia="it-IT"/>
        </w:rPr>
        <w:t xml:space="preserve">. 66 of the </w:t>
      </w:r>
      <w:r w:rsidR="00B20305" w:rsidRPr="0011520A">
        <w:rPr>
          <w:rFonts w:ascii="Trebuchet MS" w:eastAsia="Times New Roman" w:hAnsi="Trebuchet MS" w:cs="Arial"/>
          <w:sz w:val="20"/>
          <w:szCs w:val="20"/>
          <w:lang w:val="en-GB" w:eastAsia="it-IT"/>
        </w:rPr>
        <w:t xml:space="preserve">Public Procurement </w:t>
      </w:r>
      <w:r w:rsidRPr="0011520A">
        <w:rPr>
          <w:rFonts w:ascii="Trebuchet MS" w:eastAsia="Times New Roman" w:hAnsi="Trebuchet MS" w:cs="Arial"/>
          <w:sz w:val="20"/>
          <w:szCs w:val="20"/>
          <w:lang w:val="en-GB" w:eastAsia="it-IT"/>
        </w:rPr>
        <w:t>Code</w:t>
      </w:r>
      <w:r w:rsidR="00B20305" w:rsidRPr="0011520A">
        <w:rPr>
          <w:rFonts w:ascii="Trebuchet MS" w:eastAsia="Times New Roman" w:hAnsi="Trebuchet MS" w:cs="Arial"/>
          <w:sz w:val="20"/>
          <w:szCs w:val="20"/>
          <w:lang w:val="en-GB" w:eastAsia="it-IT"/>
        </w:rPr>
        <w:t xml:space="preserve">, </w:t>
      </w:r>
      <w:r w:rsidR="00420566" w:rsidRPr="0011520A">
        <w:rPr>
          <w:rFonts w:ascii="Trebuchet MS" w:eastAsia="Times New Roman" w:hAnsi="Trebuchet MS" w:cs="Arial"/>
          <w:sz w:val="20"/>
          <w:szCs w:val="20"/>
          <w:lang w:val="en-GB" w:eastAsia="it-IT"/>
        </w:rPr>
        <w:t>(</w:t>
      </w:r>
      <w:r w:rsidR="00B20305" w:rsidRPr="0011520A">
        <w:rPr>
          <w:rFonts w:ascii="Trebuchet MS" w:eastAsia="Times New Roman" w:hAnsi="Trebuchet MS" w:cs="Arial"/>
          <w:sz w:val="20"/>
          <w:szCs w:val="20"/>
          <w:lang w:val="en-GB" w:eastAsia="it-IT"/>
        </w:rPr>
        <w:t xml:space="preserve">transposition of </w:t>
      </w:r>
      <w:r w:rsidR="00420566" w:rsidRPr="0011520A">
        <w:rPr>
          <w:rFonts w:ascii="Trebuchet MS" w:eastAsia="Times New Roman" w:hAnsi="Trebuchet MS" w:cs="Arial"/>
          <w:sz w:val="20"/>
          <w:szCs w:val="20"/>
          <w:lang w:val="en-GB" w:eastAsia="it-IT"/>
        </w:rPr>
        <w:t>A</w:t>
      </w:r>
      <w:r w:rsidR="00672823" w:rsidRPr="0011520A">
        <w:rPr>
          <w:rFonts w:ascii="Trebuchet MS" w:eastAsia="Times New Roman" w:hAnsi="Trebuchet MS" w:cs="Arial"/>
          <w:sz w:val="20"/>
          <w:szCs w:val="20"/>
          <w:lang w:val="en-GB" w:eastAsia="it-IT"/>
        </w:rPr>
        <w:t>rt. 40 of Directive 2014/24/EU</w:t>
      </w:r>
      <w:r w:rsidR="00420566" w:rsidRPr="0011520A">
        <w:rPr>
          <w:rFonts w:ascii="Trebuchet MS" w:eastAsia="Times New Roman" w:hAnsi="Trebuchet MS" w:cs="Arial"/>
          <w:sz w:val="20"/>
          <w:szCs w:val="20"/>
          <w:lang w:val="en-GB" w:eastAsia="it-IT"/>
        </w:rPr>
        <w:t>)</w:t>
      </w:r>
      <w:r w:rsidRPr="0011520A">
        <w:rPr>
          <w:rFonts w:ascii="Trebuchet MS" w:eastAsia="Times New Roman" w:hAnsi="Trebuchet MS" w:cs="Arial"/>
          <w:sz w:val="20"/>
          <w:szCs w:val="20"/>
          <w:lang w:val="en-GB" w:eastAsia="it-IT"/>
        </w:rPr>
        <w:t>.</w:t>
      </w:r>
    </w:p>
    <w:p w14:paraId="510E4063" w14:textId="34132128" w:rsidR="006D35CC" w:rsidRPr="0011520A" w:rsidRDefault="006D35CC" w:rsidP="006D35CC">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The consultation mentioned above will allow, among other</w:t>
      </w:r>
      <w:r w:rsidR="00420566" w:rsidRPr="0011520A">
        <w:rPr>
          <w:rFonts w:ascii="Trebuchet MS" w:eastAsia="Times New Roman" w:hAnsi="Trebuchet MS" w:cs="Arial"/>
          <w:sz w:val="20"/>
          <w:szCs w:val="20"/>
          <w:lang w:val="en-GB" w:eastAsia="it-IT"/>
        </w:rPr>
        <w:t>s,</w:t>
      </w:r>
      <w:r w:rsidRPr="0011520A">
        <w:rPr>
          <w:rFonts w:ascii="Trebuchet MS" w:eastAsia="Times New Roman" w:hAnsi="Trebuchet MS" w:cs="Arial"/>
          <w:sz w:val="20"/>
          <w:szCs w:val="20"/>
          <w:lang w:val="en-GB" w:eastAsia="it-IT"/>
        </w:rPr>
        <w:t>:</w:t>
      </w:r>
    </w:p>
    <w:p w14:paraId="6BC24B30" w14:textId="4B11B9BC" w:rsidR="00672823" w:rsidRPr="0011520A" w:rsidRDefault="00420566" w:rsidP="00672823">
      <w:pPr>
        <w:pStyle w:val="Paragrafoelenco"/>
        <w:numPr>
          <w:ilvl w:val="0"/>
          <w:numId w:val="32"/>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To </w:t>
      </w:r>
      <w:r w:rsidR="00672823" w:rsidRPr="0011520A">
        <w:rPr>
          <w:rFonts w:ascii="Trebuchet MS" w:eastAsia="Times New Roman" w:hAnsi="Trebuchet MS" w:cs="Arial"/>
          <w:sz w:val="20"/>
          <w:szCs w:val="20"/>
          <w:lang w:val="en-GB" w:eastAsia="it-IT"/>
        </w:rPr>
        <w:t>explore qualities and technical characteristics of the solutions</w:t>
      </w:r>
      <w:r w:rsidRPr="0011520A">
        <w:rPr>
          <w:rFonts w:ascii="Trebuchet MS" w:eastAsia="Times New Roman" w:hAnsi="Trebuchet MS" w:cs="Arial"/>
          <w:sz w:val="20"/>
          <w:szCs w:val="20"/>
          <w:lang w:val="en-GB" w:eastAsia="it-IT"/>
        </w:rPr>
        <w:t xml:space="preserve"> available</w:t>
      </w:r>
      <w:r w:rsidR="00672823" w:rsidRPr="0011520A">
        <w:rPr>
          <w:rFonts w:ascii="Trebuchet MS" w:eastAsia="Times New Roman" w:hAnsi="Trebuchet MS" w:cs="Arial"/>
          <w:sz w:val="20"/>
          <w:szCs w:val="20"/>
          <w:lang w:val="en-GB" w:eastAsia="it-IT"/>
        </w:rPr>
        <w:t xml:space="preserve"> on the market;</w:t>
      </w:r>
    </w:p>
    <w:p w14:paraId="17CB5512" w14:textId="020F4076" w:rsidR="00672823" w:rsidRPr="0011520A" w:rsidRDefault="00420566" w:rsidP="00672823">
      <w:pPr>
        <w:pStyle w:val="Paragrafoelenco"/>
        <w:numPr>
          <w:ilvl w:val="0"/>
          <w:numId w:val="32"/>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To </w:t>
      </w:r>
      <w:r w:rsidR="00672823" w:rsidRPr="0011520A">
        <w:rPr>
          <w:rFonts w:ascii="Trebuchet MS" w:eastAsia="Times New Roman" w:hAnsi="Trebuchet MS" w:cs="Arial"/>
          <w:sz w:val="20"/>
          <w:szCs w:val="20"/>
          <w:lang w:val="en-GB" w:eastAsia="it-IT"/>
        </w:rPr>
        <w:t>collect comments and suggestions on how to best define criteria and indicators for effective procurement procedures (tender awarding, contract management, etc);</w:t>
      </w:r>
    </w:p>
    <w:p w14:paraId="430CBF61" w14:textId="1E289635" w:rsidR="00824B0A" w:rsidRPr="0011520A" w:rsidRDefault="00420566" w:rsidP="00824B0A">
      <w:pPr>
        <w:pStyle w:val="Paragrafoelenco"/>
        <w:numPr>
          <w:ilvl w:val="0"/>
          <w:numId w:val="32"/>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To </w:t>
      </w:r>
      <w:r w:rsidR="00824B0A" w:rsidRPr="0011520A">
        <w:rPr>
          <w:rFonts w:ascii="Trebuchet MS" w:eastAsia="Times New Roman" w:hAnsi="Trebuchet MS" w:cs="Arial"/>
          <w:sz w:val="20"/>
          <w:szCs w:val="20"/>
          <w:lang w:val="en-GB" w:eastAsia="it-IT"/>
        </w:rPr>
        <w:t>collect comments and suggestions on some of the technical and operational aspects related to the goods/services to procure and on the subsequent management of these goods/services in the post-award phase, i.e. by contract;</w:t>
      </w:r>
    </w:p>
    <w:p w14:paraId="6E8B44EA" w14:textId="16173099" w:rsidR="00672823" w:rsidRPr="0011520A" w:rsidRDefault="00420566" w:rsidP="00672823">
      <w:pPr>
        <w:pStyle w:val="Paragrafoelenco"/>
        <w:numPr>
          <w:ilvl w:val="0"/>
          <w:numId w:val="32"/>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To </w:t>
      </w:r>
      <w:r w:rsidR="00672823" w:rsidRPr="0011520A">
        <w:rPr>
          <w:rFonts w:ascii="Trebuchet MS" w:eastAsia="Times New Roman" w:hAnsi="Trebuchet MS" w:cs="Arial"/>
          <w:sz w:val="20"/>
          <w:szCs w:val="20"/>
          <w:lang w:val="en-GB" w:eastAsia="it-IT"/>
        </w:rPr>
        <w:t xml:space="preserve">pre-inform the target market about the procurement in program in order to ensure the widest participation and </w:t>
      </w:r>
      <w:r w:rsidR="00824B0A" w:rsidRPr="0011520A">
        <w:rPr>
          <w:rFonts w:ascii="Trebuchet MS" w:eastAsia="Times New Roman" w:hAnsi="Trebuchet MS" w:cs="Arial"/>
          <w:sz w:val="20"/>
          <w:szCs w:val="20"/>
          <w:lang w:val="en-GB" w:eastAsia="it-IT"/>
        </w:rPr>
        <w:t>a</w:t>
      </w:r>
      <w:r w:rsidR="00672823" w:rsidRPr="0011520A">
        <w:rPr>
          <w:rFonts w:ascii="Trebuchet MS" w:eastAsia="Times New Roman" w:hAnsi="Trebuchet MS" w:cs="Arial"/>
          <w:sz w:val="20"/>
          <w:szCs w:val="20"/>
          <w:lang w:val="en-GB" w:eastAsia="it-IT"/>
        </w:rPr>
        <w:t xml:space="preserve"> </w:t>
      </w:r>
      <w:r w:rsidR="00824B0A" w:rsidRPr="0011520A">
        <w:rPr>
          <w:rFonts w:ascii="Trebuchet MS" w:eastAsia="Times New Roman" w:hAnsi="Trebuchet MS" w:cs="Arial"/>
          <w:sz w:val="20"/>
          <w:szCs w:val="20"/>
          <w:lang w:val="en-GB" w:eastAsia="it-IT"/>
        </w:rPr>
        <w:t>fair and</w:t>
      </w:r>
      <w:r w:rsidR="00672823" w:rsidRPr="0011520A">
        <w:rPr>
          <w:rFonts w:ascii="Trebuchet MS" w:eastAsia="Times New Roman" w:hAnsi="Trebuchet MS" w:cs="Arial"/>
          <w:sz w:val="20"/>
          <w:szCs w:val="20"/>
          <w:lang w:val="en-GB" w:eastAsia="it-IT"/>
        </w:rPr>
        <w:t xml:space="preserve"> transparent competition. </w:t>
      </w:r>
    </w:p>
    <w:p w14:paraId="1D0CCD31" w14:textId="77777777" w:rsidR="0047347C" w:rsidRPr="0011520A" w:rsidRDefault="0047347C" w:rsidP="00291584">
      <w:pPr>
        <w:spacing w:after="0" w:line="360" w:lineRule="auto"/>
        <w:jc w:val="both"/>
        <w:rPr>
          <w:rFonts w:ascii="Trebuchet MS" w:eastAsia="Times New Roman" w:hAnsi="Trebuchet MS" w:cs="Arial"/>
          <w:sz w:val="20"/>
          <w:szCs w:val="20"/>
          <w:lang w:val="en-GB" w:eastAsia="it-IT"/>
        </w:rPr>
      </w:pPr>
    </w:p>
    <w:p w14:paraId="550CB343" w14:textId="74157582" w:rsidR="00A51C0A" w:rsidRPr="0011520A" w:rsidRDefault="00A51C0A" w:rsidP="00A51C0A">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Please note that this consultation does not bind </w:t>
      </w:r>
      <w:r w:rsidR="00824B0A" w:rsidRPr="0011520A">
        <w:rPr>
          <w:rFonts w:ascii="Trebuchet MS" w:eastAsia="Times New Roman" w:hAnsi="Trebuchet MS" w:cs="Arial"/>
          <w:sz w:val="20"/>
          <w:szCs w:val="20"/>
          <w:lang w:val="en-GB" w:eastAsia="it-IT"/>
        </w:rPr>
        <w:t xml:space="preserve">in any way </w:t>
      </w:r>
      <w:r w:rsidR="00717295" w:rsidRPr="0011520A">
        <w:rPr>
          <w:rFonts w:ascii="Trebuchet MS" w:eastAsia="Times New Roman" w:hAnsi="Trebuchet MS" w:cs="Arial"/>
          <w:sz w:val="20"/>
          <w:szCs w:val="20"/>
          <w:lang w:val="en-GB" w:eastAsia="it-IT"/>
        </w:rPr>
        <w:t>So</w:t>
      </w:r>
      <w:r w:rsidR="00824B0A" w:rsidRPr="0011520A">
        <w:rPr>
          <w:rFonts w:ascii="Trebuchet MS" w:eastAsia="Times New Roman" w:hAnsi="Trebuchet MS" w:cs="Arial"/>
          <w:sz w:val="20"/>
          <w:szCs w:val="20"/>
          <w:lang w:val="en-GB" w:eastAsia="it-IT"/>
        </w:rPr>
        <w:t>resa</w:t>
      </w:r>
      <w:r w:rsidRPr="0011520A">
        <w:rPr>
          <w:rFonts w:ascii="Trebuchet MS" w:eastAsia="Times New Roman" w:hAnsi="Trebuchet MS" w:cs="Arial"/>
          <w:sz w:val="20"/>
          <w:szCs w:val="20"/>
          <w:lang w:val="en-GB" w:eastAsia="it-IT"/>
        </w:rPr>
        <w:t>,</w:t>
      </w:r>
      <w:r w:rsidR="00420566" w:rsidRPr="0011520A">
        <w:rPr>
          <w:rFonts w:ascii="Trebuchet MS" w:eastAsia="Times New Roman" w:hAnsi="Trebuchet MS" w:cs="Arial"/>
          <w:sz w:val="20"/>
          <w:szCs w:val="20"/>
          <w:lang w:val="en-GB" w:eastAsia="it-IT"/>
        </w:rPr>
        <w:t xml:space="preserve"> or the</w:t>
      </w:r>
      <w:r w:rsidRPr="0011520A">
        <w:rPr>
          <w:rFonts w:ascii="Trebuchet MS" w:eastAsia="Times New Roman" w:hAnsi="Trebuchet MS" w:cs="Arial"/>
          <w:sz w:val="20"/>
          <w:szCs w:val="20"/>
          <w:lang w:val="en-GB" w:eastAsia="it-IT"/>
        </w:rPr>
        <w:t xml:space="preserve"> Campania Region, </w:t>
      </w:r>
      <w:r w:rsidR="00824B0A" w:rsidRPr="0011520A">
        <w:rPr>
          <w:rFonts w:ascii="Trebuchet MS" w:eastAsia="Times New Roman" w:hAnsi="Trebuchet MS" w:cs="Arial"/>
          <w:sz w:val="20"/>
          <w:szCs w:val="20"/>
          <w:lang w:val="en-GB" w:eastAsia="it-IT"/>
        </w:rPr>
        <w:t>neither to</w:t>
      </w:r>
      <w:r w:rsidRPr="0011520A">
        <w:rPr>
          <w:rFonts w:ascii="Trebuchet MS" w:eastAsia="Times New Roman" w:hAnsi="Trebuchet MS" w:cs="Arial"/>
          <w:sz w:val="20"/>
          <w:szCs w:val="20"/>
          <w:lang w:val="en-GB" w:eastAsia="it-IT"/>
        </w:rPr>
        <w:t xml:space="preserve"> the</w:t>
      </w:r>
      <w:r w:rsidR="00420566" w:rsidRPr="0011520A">
        <w:rPr>
          <w:rFonts w:ascii="Trebuchet MS" w:eastAsia="Times New Roman" w:hAnsi="Trebuchet MS" w:cs="Arial"/>
          <w:sz w:val="20"/>
          <w:szCs w:val="20"/>
          <w:lang w:val="en-GB" w:eastAsia="it-IT"/>
        </w:rPr>
        <w:t xml:space="preserve"> actual</w:t>
      </w:r>
      <w:r w:rsidRPr="0011520A">
        <w:rPr>
          <w:rFonts w:ascii="Trebuchet MS" w:eastAsia="Times New Roman" w:hAnsi="Trebuchet MS" w:cs="Arial"/>
          <w:sz w:val="20"/>
          <w:szCs w:val="20"/>
          <w:lang w:val="en-GB" w:eastAsia="it-IT"/>
        </w:rPr>
        <w:t xml:space="preserve"> </w:t>
      </w:r>
      <w:r w:rsidR="00292A7D" w:rsidRPr="0011520A">
        <w:rPr>
          <w:rFonts w:ascii="Trebuchet MS" w:eastAsia="Times New Roman" w:hAnsi="Trebuchet MS" w:cs="Arial"/>
          <w:sz w:val="20"/>
          <w:szCs w:val="20"/>
          <w:lang w:val="en-GB" w:eastAsia="it-IT"/>
        </w:rPr>
        <w:t xml:space="preserve">launch </w:t>
      </w:r>
      <w:r w:rsidR="00824B0A" w:rsidRPr="0011520A">
        <w:rPr>
          <w:rFonts w:ascii="Trebuchet MS" w:eastAsia="Times New Roman" w:hAnsi="Trebuchet MS" w:cs="Arial"/>
          <w:sz w:val="20"/>
          <w:szCs w:val="20"/>
          <w:lang w:val="en-GB" w:eastAsia="it-IT"/>
        </w:rPr>
        <w:t>of the tender procedure</w:t>
      </w:r>
      <w:r w:rsidRPr="0011520A">
        <w:rPr>
          <w:rFonts w:ascii="Trebuchet MS" w:eastAsia="Times New Roman" w:hAnsi="Trebuchet MS" w:cs="Arial"/>
          <w:sz w:val="20"/>
          <w:szCs w:val="20"/>
          <w:lang w:val="en-GB" w:eastAsia="it-IT"/>
        </w:rPr>
        <w:t xml:space="preserve">, </w:t>
      </w:r>
      <w:r w:rsidR="00824B0A" w:rsidRPr="0011520A">
        <w:rPr>
          <w:rFonts w:ascii="Trebuchet MS" w:eastAsia="Times New Roman" w:hAnsi="Trebuchet MS" w:cs="Arial"/>
          <w:sz w:val="20"/>
          <w:szCs w:val="20"/>
          <w:lang w:val="en-GB" w:eastAsia="it-IT"/>
        </w:rPr>
        <w:t>nor</w:t>
      </w:r>
      <w:r w:rsidRPr="0011520A">
        <w:rPr>
          <w:rFonts w:ascii="Trebuchet MS" w:eastAsia="Times New Roman" w:hAnsi="Trebuchet MS" w:cs="Arial"/>
          <w:sz w:val="20"/>
          <w:szCs w:val="20"/>
          <w:lang w:val="en-GB" w:eastAsia="it-IT"/>
        </w:rPr>
        <w:t xml:space="preserve"> </w:t>
      </w:r>
      <w:r w:rsidR="00153771" w:rsidRPr="0011520A">
        <w:rPr>
          <w:rFonts w:ascii="Trebuchet MS" w:eastAsia="Times New Roman" w:hAnsi="Trebuchet MS" w:cs="Arial"/>
          <w:sz w:val="20"/>
          <w:szCs w:val="20"/>
          <w:lang w:val="en-GB" w:eastAsia="it-IT"/>
        </w:rPr>
        <w:t xml:space="preserve">to any topics that, in case, will be included in the </w:t>
      </w:r>
      <w:r w:rsidR="00292A7D" w:rsidRPr="0011520A">
        <w:rPr>
          <w:rFonts w:ascii="Trebuchet MS" w:eastAsia="Times New Roman" w:hAnsi="Trebuchet MS" w:cs="Arial"/>
          <w:sz w:val="20"/>
          <w:szCs w:val="20"/>
          <w:lang w:val="en-GB" w:eastAsia="it-IT"/>
        </w:rPr>
        <w:t xml:space="preserve">tender </w:t>
      </w:r>
      <w:r w:rsidR="00153771" w:rsidRPr="0011520A">
        <w:rPr>
          <w:rFonts w:ascii="Trebuchet MS" w:eastAsia="Times New Roman" w:hAnsi="Trebuchet MS" w:cs="Arial"/>
          <w:sz w:val="20"/>
          <w:szCs w:val="20"/>
          <w:lang w:val="en-GB" w:eastAsia="it-IT"/>
        </w:rPr>
        <w:t>document</w:t>
      </w:r>
      <w:r w:rsidR="00292A7D" w:rsidRPr="0011520A">
        <w:rPr>
          <w:rFonts w:ascii="Trebuchet MS" w:eastAsia="Times New Roman" w:hAnsi="Trebuchet MS" w:cs="Arial"/>
          <w:sz w:val="20"/>
          <w:szCs w:val="20"/>
          <w:lang w:val="en-GB" w:eastAsia="it-IT"/>
        </w:rPr>
        <w:t>ation</w:t>
      </w:r>
      <w:r w:rsidRPr="0011520A">
        <w:rPr>
          <w:rFonts w:ascii="Trebuchet MS" w:eastAsia="Times New Roman" w:hAnsi="Trebuchet MS" w:cs="Arial"/>
          <w:sz w:val="20"/>
          <w:szCs w:val="20"/>
          <w:lang w:val="en-GB" w:eastAsia="it-IT"/>
        </w:rPr>
        <w:t>.</w:t>
      </w:r>
    </w:p>
    <w:p w14:paraId="7649E1AD" w14:textId="77777777" w:rsidR="00420566" w:rsidRPr="0011520A" w:rsidRDefault="00420566" w:rsidP="00A51C0A">
      <w:pPr>
        <w:spacing w:after="0" w:line="360" w:lineRule="auto"/>
        <w:jc w:val="both"/>
        <w:rPr>
          <w:rFonts w:ascii="Trebuchet MS" w:eastAsia="Times New Roman" w:hAnsi="Trebuchet MS" w:cs="Arial"/>
          <w:sz w:val="20"/>
          <w:szCs w:val="20"/>
          <w:lang w:val="en-GB" w:eastAsia="it-IT"/>
        </w:rPr>
      </w:pPr>
    </w:p>
    <w:p w14:paraId="0A7E6B0A" w14:textId="7CED9276" w:rsidR="001A2020" w:rsidRPr="0011520A" w:rsidRDefault="00153771" w:rsidP="000A3DA1">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In order to participate </w:t>
      </w:r>
      <w:r w:rsidR="00292A7D" w:rsidRPr="0011520A">
        <w:rPr>
          <w:rFonts w:ascii="Trebuchet MS" w:eastAsia="Times New Roman" w:hAnsi="Trebuchet MS" w:cs="Arial"/>
          <w:sz w:val="20"/>
          <w:szCs w:val="20"/>
          <w:lang w:val="en-GB" w:eastAsia="it-IT"/>
        </w:rPr>
        <w:t>in</w:t>
      </w:r>
      <w:r w:rsidRPr="0011520A">
        <w:rPr>
          <w:rFonts w:ascii="Trebuchet MS" w:eastAsia="Times New Roman" w:hAnsi="Trebuchet MS" w:cs="Arial"/>
          <w:sz w:val="20"/>
          <w:szCs w:val="20"/>
          <w:lang w:val="en-GB" w:eastAsia="it-IT"/>
        </w:rPr>
        <w:t xml:space="preserve"> this initiative, the interested economic operators are invited to provide their contributions – once having read the privacy policy</w:t>
      </w:r>
      <w:r w:rsidR="00292A7D" w:rsidRPr="0011520A">
        <w:rPr>
          <w:rFonts w:ascii="Trebuchet MS" w:eastAsia="Times New Roman" w:hAnsi="Trebuchet MS" w:cs="Arial"/>
          <w:sz w:val="20"/>
          <w:szCs w:val="20"/>
          <w:lang w:val="en-GB" w:eastAsia="it-IT"/>
        </w:rPr>
        <w:t xml:space="preserve"> </w:t>
      </w:r>
      <w:r w:rsidRPr="0011520A">
        <w:rPr>
          <w:rFonts w:ascii="Trebuchet MS" w:eastAsia="Times New Roman" w:hAnsi="Trebuchet MS" w:cs="Arial"/>
          <w:sz w:val="20"/>
          <w:szCs w:val="20"/>
          <w:lang w:val="en-GB" w:eastAsia="it-IT"/>
        </w:rPr>
        <w:t xml:space="preserve">below - filling out the present questionnaire and sending it </w:t>
      </w:r>
      <w:r w:rsidRPr="0011520A">
        <w:rPr>
          <w:rFonts w:ascii="Trebuchet MS" w:eastAsia="Times New Roman" w:hAnsi="Trebuchet MS" w:cs="Arial"/>
          <w:sz w:val="20"/>
          <w:szCs w:val="20"/>
          <w:u w:val="single"/>
          <w:lang w:val="en-GB" w:eastAsia="it-IT"/>
        </w:rPr>
        <w:t>by</w:t>
      </w:r>
      <w:r w:rsidR="00420566" w:rsidRPr="0011520A">
        <w:rPr>
          <w:rFonts w:ascii="Trebuchet MS" w:eastAsia="Times New Roman" w:hAnsi="Trebuchet MS" w:cs="Arial"/>
          <w:sz w:val="20"/>
          <w:szCs w:val="20"/>
          <w:u w:val="single"/>
          <w:lang w:val="en-GB" w:eastAsia="it-IT"/>
        </w:rPr>
        <w:t xml:space="preserve"> </w:t>
      </w:r>
      <w:r w:rsidR="0064235F">
        <w:rPr>
          <w:rFonts w:ascii="Trebuchet MS" w:eastAsia="Times New Roman" w:hAnsi="Trebuchet MS" w:cs="Arial"/>
          <w:sz w:val="20"/>
          <w:szCs w:val="20"/>
          <w:u w:val="single"/>
          <w:lang w:val="en-GB" w:eastAsia="it-IT"/>
        </w:rPr>
        <w:t>3</w:t>
      </w:r>
      <w:r w:rsidR="00A36BA6" w:rsidRPr="0011520A">
        <w:rPr>
          <w:rFonts w:ascii="Trebuchet MS" w:eastAsia="Times New Roman" w:hAnsi="Trebuchet MS" w:cs="Arial"/>
          <w:sz w:val="20"/>
          <w:szCs w:val="20"/>
          <w:u w:val="single"/>
          <w:lang w:val="en-GB" w:eastAsia="it-IT"/>
        </w:rPr>
        <w:t>0</w:t>
      </w:r>
      <w:r w:rsidR="00420566" w:rsidRPr="0011520A">
        <w:rPr>
          <w:rFonts w:ascii="Trebuchet MS" w:eastAsia="Times New Roman" w:hAnsi="Trebuchet MS" w:cs="Arial"/>
          <w:sz w:val="20"/>
          <w:szCs w:val="20"/>
          <w:u w:val="single"/>
          <w:lang w:val="en-GB" w:eastAsia="it-IT"/>
        </w:rPr>
        <w:t xml:space="preserve"> S</w:t>
      </w:r>
      <w:r w:rsidRPr="0011520A">
        <w:rPr>
          <w:rFonts w:ascii="Trebuchet MS" w:eastAsia="Times New Roman" w:hAnsi="Trebuchet MS" w:cs="Arial"/>
          <w:sz w:val="20"/>
          <w:szCs w:val="20"/>
          <w:u w:val="single"/>
          <w:lang w:val="en-GB" w:eastAsia="it-IT"/>
        </w:rPr>
        <w:t>eptember 2016</w:t>
      </w:r>
      <w:r w:rsidRPr="0011520A">
        <w:rPr>
          <w:rFonts w:ascii="Trebuchet MS" w:eastAsia="Times New Roman" w:hAnsi="Trebuchet MS" w:cs="Arial"/>
          <w:sz w:val="20"/>
          <w:szCs w:val="20"/>
          <w:lang w:val="en-GB" w:eastAsia="it-IT"/>
        </w:rPr>
        <w:t xml:space="preserve"> at the Certified Email address (PEC)</w:t>
      </w:r>
      <w:r w:rsidR="001A2020" w:rsidRPr="0011520A">
        <w:rPr>
          <w:rFonts w:ascii="Trebuchet MS" w:eastAsia="Times New Roman" w:hAnsi="Trebuchet MS" w:cs="Arial"/>
          <w:sz w:val="20"/>
          <w:szCs w:val="20"/>
          <w:lang w:val="en-GB" w:eastAsia="it-IT"/>
        </w:rPr>
        <w:t xml:space="preserve">: </w:t>
      </w:r>
      <w:hyperlink r:id="rId12" w:history="1">
        <w:r w:rsidR="001A2020" w:rsidRPr="0011520A">
          <w:rPr>
            <w:rStyle w:val="Collegamentoipertestuale"/>
            <w:rFonts w:ascii="Trebuchet MS" w:eastAsia="Times New Roman" w:hAnsi="Trebuchet MS" w:cs="Arial"/>
            <w:sz w:val="20"/>
            <w:szCs w:val="20"/>
            <w:lang w:val="en-GB" w:eastAsia="it-IT"/>
          </w:rPr>
          <w:t>ufficiogare@pec.soresa.it</w:t>
        </w:r>
      </w:hyperlink>
      <w:r w:rsidR="001A2020" w:rsidRPr="0011520A">
        <w:rPr>
          <w:rFonts w:ascii="Trebuchet MS" w:eastAsia="Times New Roman" w:hAnsi="Trebuchet MS" w:cs="Arial"/>
          <w:sz w:val="20"/>
          <w:szCs w:val="20"/>
          <w:lang w:val="en-GB" w:eastAsia="it-IT"/>
        </w:rPr>
        <w:t>.</w:t>
      </w:r>
    </w:p>
    <w:p w14:paraId="34E3E804" w14:textId="6EC149FB" w:rsidR="00A51C0A" w:rsidRPr="0011520A" w:rsidRDefault="001A2020" w:rsidP="000A3DA1">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T</w:t>
      </w:r>
      <w:r w:rsidR="00153771" w:rsidRPr="0011520A">
        <w:rPr>
          <w:rFonts w:ascii="Trebuchet MS" w:eastAsia="Times New Roman" w:hAnsi="Trebuchet MS" w:cs="Arial"/>
          <w:sz w:val="20"/>
          <w:szCs w:val="20"/>
          <w:lang w:val="en-GB" w:eastAsia="it-IT"/>
        </w:rPr>
        <w:t>he economic operators resident outside the Italian territ</w:t>
      </w:r>
      <w:r w:rsidR="00D4282F" w:rsidRPr="0011520A">
        <w:rPr>
          <w:rFonts w:ascii="Trebuchet MS" w:eastAsia="Times New Roman" w:hAnsi="Trebuchet MS" w:cs="Arial"/>
          <w:sz w:val="20"/>
          <w:szCs w:val="20"/>
          <w:lang w:val="en-GB" w:eastAsia="it-IT"/>
        </w:rPr>
        <w:t xml:space="preserve">ory, who do not have access to </w:t>
      </w:r>
      <w:r w:rsidRPr="0011520A">
        <w:rPr>
          <w:rFonts w:ascii="Trebuchet MS" w:eastAsia="Times New Roman" w:hAnsi="Trebuchet MS" w:cs="Arial"/>
          <w:sz w:val="20"/>
          <w:szCs w:val="20"/>
          <w:lang w:val="en-GB" w:eastAsia="it-IT"/>
        </w:rPr>
        <w:t>a</w:t>
      </w:r>
      <w:r w:rsidR="00D4282F" w:rsidRPr="0011520A">
        <w:rPr>
          <w:rFonts w:ascii="Trebuchet MS" w:eastAsia="Times New Roman" w:hAnsi="Trebuchet MS" w:cs="Arial"/>
          <w:sz w:val="20"/>
          <w:szCs w:val="20"/>
          <w:lang w:val="en-GB" w:eastAsia="it-IT"/>
        </w:rPr>
        <w:t xml:space="preserve"> certified email service are</w:t>
      </w:r>
      <w:r w:rsidR="00153771" w:rsidRPr="0011520A">
        <w:rPr>
          <w:rFonts w:ascii="Trebuchet MS" w:eastAsia="Times New Roman" w:hAnsi="Trebuchet MS" w:cs="Arial"/>
          <w:sz w:val="20"/>
          <w:szCs w:val="20"/>
          <w:lang w:val="en-GB" w:eastAsia="it-IT"/>
        </w:rPr>
        <w:t xml:space="preserve"> allowed to send </w:t>
      </w:r>
      <w:r w:rsidR="00D4282F" w:rsidRPr="0011520A">
        <w:rPr>
          <w:rFonts w:ascii="Trebuchet MS" w:eastAsia="Times New Roman" w:hAnsi="Trebuchet MS" w:cs="Arial"/>
          <w:sz w:val="20"/>
          <w:szCs w:val="20"/>
          <w:lang w:val="en-GB" w:eastAsia="it-IT"/>
        </w:rPr>
        <w:t>their</w:t>
      </w:r>
      <w:r w:rsidR="00153771" w:rsidRPr="0011520A">
        <w:rPr>
          <w:rFonts w:ascii="Trebuchet MS" w:eastAsia="Times New Roman" w:hAnsi="Trebuchet MS" w:cs="Arial"/>
          <w:sz w:val="20"/>
          <w:szCs w:val="20"/>
          <w:lang w:val="en-GB" w:eastAsia="it-IT"/>
        </w:rPr>
        <w:t xml:space="preserve"> contribution </w:t>
      </w:r>
      <w:r w:rsidR="00D4282F" w:rsidRPr="0011520A">
        <w:rPr>
          <w:rFonts w:ascii="Trebuchet MS" w:eastAsia="Times New Roman" w:hAnsi="Trebuchet MS" w:cs="Arial"/>
          <w:sz w:val="20"/>
          <w:szCs w:val="20"/>
          <w:lang w:val="en-GB" w:eastAsia="it-IT"/>
        </w:rPr>
        <w:t>with a</w:t>
      </w:r>
      <w:r w:rsidR="00153771" w:rsidRPr="0011520A">
        <w:rPr>
          <w:rFonts w:ascii="Trebuchet MS" w:eastAsia="Times New Roman" w:hAnsi="Trebuchet MS" w:cs="Arial"/>
          <w:sz w:val="20"/>
          <w:szCs w:val="20"/>
          <w:lang w:val="en-GB" w:eastAsia="it-IT"/>
        </w:rPr>
        <w:t xml:space="preserve"> </w:t>
      </w:r>
      <w:r w:rsidR="00D4282F" w:rsidRPr="0011520A">
        <w:rPr>
          <w:rFonts w:ascii="Trebuchet MS" w:eastAsia="Times New Roman" w:hAnsi="Trebuchet MS" w:cs="Arial"/>
          <w:sz w:val="20"/>
          <w:szCs w:val="20"/>
          <w:lang w:val="en-GB" w:eastAsia="it-IT"/>
        </w:rPr>
        <w:t xml:space="preserve">standard </w:t>
      </w:r>
      <w:r w:rsidR="00153771" w:rsidRPr="0011520A">
        <w:rPr>
          <w:rFonts w:ascii="Trebuchet MS" w:eastAsia="Times New Roman" w:hAnsi="Trebuchet MS" w:cs="Arial"/>
          <w:sz w:val="20"/>
          <w:szCs w:val="20"/>
          <w:lang w:val="en-GB" w:eastAsia="it-IT"/>
        </w:rPr>
        <w:t xml:space="preserve">email </w:t>
      </w:r>
      <w:r w:rsidR="00D4282F" w:rsidRPr="0011520A">
        <w:rPr>
          <w:rFonts w:ascii="Trebuchet MS" w:eastAsia="Times New Roman" w:hAnsi="Trebuchet MS" w:cs="Arial"/>
          <w:sz w:val="20"/>
          <w:szCs w:val="20"/>
          <w:lang w:val="en-GB" w:eastAsia="it-IT"/>
        </w:rPr>
        <w:t>to the following</w:t>
      </w:r>
      <w:r w:rsidR="00420566" w:rsidRPr="0011520A">
        <w:rPr>
          <w:rFonts w:ascii="Trebuchet MS" w:eastAsia="Times New Roman" w:hAnsi="Trebuchet MS" w:cs="Arial"/>
          <w:sz w:val="20"/>
          <w:szCs w:val="20"/>
          <w:lang w:val="en-GB" w:eastAsia="it-IT"/>
        </w:rPr>
        <w:t xml:space="preserve"> email</w:t>
      </w:r>
      <w:r w:rsidR="00D4282F" w:rsidRPr="0011520A">
        <w:rPr>
          <w:rFonts w:ascii="Trebuchet MS" w:eastAsia="Times New Roman" w:hAnsi="Trebuchet MS" w:cs="Arial"/>
          <w:sz w:val="20"/>
          <w:szCs w:val="20"/>
          <w:lang w:val="en-GB" w:eastAsia="it-IT"/>
        </w:rPr>
        <w:t xml:space="preserve"> </w:t>
      </w:r>
      <w:r w:rsidR="00153771" w:rsidRPr="0011520A">
        <w:rPr>
          <w:rFonts w:ascii="Trebuchet MS" w:eastAsia="Times New Roman" w:hAnsi="Trebuchet MS" w:cs="Arial"/>
          <w:sz w:val="20"/>
          <w:szCs w:val="20"/>
          <w:lang w:val="en-GB" w:eastAsia="it-IT"/>
        </w:rPr>
        <w:t xml:space="preserve">address: </w:t>
      </w:r>
      <w:hyperlink r:id="rId13" w:history="1">
        <w:r w:rsidRPr="0011520A">
          <w:rPr>
            <w:rStyle w:val="Collegamentoipertestuale"/>
            <w:rFonts w:ascii="Trebuchet MS" w:eastAsia="Times New Roman" w:hAnsi="Trebuchet MS" w:cs="Arial"/>
            <w:sz w:val="20"/>
            <w:szCs w:val="20"/>
            <w:lang w:val="en-GB" w:eastAsia="it-IT"/>
          </w:rPr>
          <w:t>acquisti.centralizzazione@soresa.it</w:t>
        </w:r>
      </w:hyperlink>
      <w:r w:rsidR="00153771" w:rsidRPr="0011520A">
        <w:rPr>
          <w:rFonts w:ascii="Trebuchet MS" w:eastAsia="Times New Roman" w:hAnsi="Trebuchet MS" w:cs="Arial"/>
          <w:sz w:val="20"/>
          <w:szCs w:val="20"/>
          <w:lang w:val="en-GB" w:eastAsia="it-IT"/>
        </w:rPr>
        <w:t>.</w:t>
      </w:r>
    </w:p>
    <w:p w14:paraId="5A3585FE" w14:textId="77777777" w:rsidR="00153771" w:rsidRPr="0011520A" w:rsidRDefault="00153771" w:rsidP="000A3DA1">
      <w:pPr>
        <w:spacing w:after="0" w:line="360" w:lineRule="auto"/>
        <w:jc w:val="both"/>
        <w:rPr>
          <w:rFonts w:ascii="Trebuchet MS" w:eastAsia="Times New Roman" w:hAnsi="Trebuchet MS" w:cs="Arial"/>
          <w:sz w:val="20"/>
          <w:szCs w:val="20"/>
          <w:lang w:val="en-GB" w:eastAsia="it-IT"/>
        </w:rPr>
      </w:pPr>
    </w:p>
    <w:p w14:paraId="5D647B09" w14:textId="0840108F" w:rsidR="00DA3BE2" w:rsidRPr="0011520A" w:rsidRDefault="001A2020" w:rsidP="00D6242D">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Participants are invited to include</w:t>
      </w:r>
      <w:r w:rsidR="00880801" w:rsidRPr="0011520A">
        <w:rPr>
          <w:rFonts w:ascii="Trebuchet MS" w:eastAsia="Times New Roman" w:hAnsi="Trebuchet MS" w:cs="Arial"/>
          <w:sz w:val="20"/>
          <w:szCs w:val="20"/>
          <w:lang w:val="en-GB" w:eastAsia="it-IT"/>
        </w:rPr>
        <w:t xml:space="preserve"> technical documentations as </w:t>
      </w:r>
      <w:r w:rsidRPr="0011520A">
        <w:rPr>
          <w:rFonts w:ascii="Trebuchet MS" w:eastAsia="Times New Roman" w:hAnsi="Trebuchet MS" w:cs="Arial"/>
          <w:sz w:val="20"/>
          <w:szCs w:val="20"/>
          <w:lang w:val="en-GB" w:eastAsia="it-IT"/>
        </w:rPr>
        <w:t>they</w:t>
      </w:r>
      <w:r w:rsidR="00880801" w:rsidRPr="0011520A">
        <w:rPr>
          <w:rFonts w:ascii="Trebuchet MS" w:eastAsia="Times New Roman" w:hAnsi="Trebuchet MS" w:cs="Arial"/>
          <w:sz w:val="20"/>
          <w:szCs w:val="20"/>
          <w:lang w:val="en-GB" w:eastAsia="it-IT"/>
        </w:rPr>
        <w:t xml:space="preserve"> deem appropriate, in </w:t>
      </w:r>
      <w:r w:rsidRPr="0011520A">
        <w:rPr>
          <w:rFonts w:ascii="Trebuchet MS" w:eastAsia="Times New Roman" w:hAnsi="Trebuchet MS" w:cs="Arial"/>
          <w:sz w:val="20"/>
          <w:szCs w:val="20"/>
          <w:lang w:val="en-GB" w:eastAsia="it-IT"/>
        </w:rPr>
        <w:t xml:space="preserve">order to allow this contracting </w:t>
      </w:r>
      <w:r w:rsidR="00880801" w:rsidRPr="0011520A">
        <w:rPr>
          <w:rFonts w:ascii="Trebuchet MS" w:eastAsia="Times New Roman" w:hAnsi="Trebuchet MS" w:cs="Arial"/>
          <w:sz w:val="20"/>
          <w:szCs w:val="20"/>
          <w:lang w:val="en-GB" w:eastAsia="it-IT"/>
        </w:rPr>
        <w:t xml:space="preserve">authority to gather information on </w:t>
      </w:r>
      <w:r w:rsidR="00D4282F" w:rsidRPr="0011520A">
        <w:rPr>
          <w:rFonts w:ascii="Trebuchet MS" w:eastAsia="Times New Roman" w:hAnsi="Trebuchet MS" w:cs="Arial"/>
          <w:sz w:val="20"/>
          <w:szCs w:val="20"/>
          <w:lang w:val="en-GB" w:eastAsia="it-IT"/>
        </w:rPr>
        <w:t xml:space="preserve">and to assess </w:t>
      </w:r>
      <w:r w:rsidR="00880801" w:rsidRPr="0011520A">
        <w:rPr>
          <w:rFonts w:ascii="Trebuchet MS" w:eastAsia="Times New Roman" w:hAnsi="Trebuchet MS" w:cs="Arial"/>
          <w:sz w:val="20"/>
          <w:szCs w:val="20"/>
          <w:lang w:val="en-GB" w:eastAsia="it-IT"/>
        </w:rPr>
        <w:t xml:space="preserve">the latest innovative solutions and technologies available </w:t>
      </w:r>
      <w:r w:rsidR="00D4282F" w:rsidRPr="0011520A">
        <w:rPr>
          <w:rFonts w:ascii="Trebuchet MS" w:eastAsia="Times New Roman" w:hAnsi="Trebuchet MS" w:cs="Arial"/>
          <w:sz w:val="20"/>
          <w:szCs w:val="20"/>
          <w:lang w:val="en-GB" w:eastAsia="it-IT"/>
        </w:rPr>
        <w:t>on</w:t>
      </w:r>
      <w:r w:rsidR="00880801" w:rsidRPr="0011520A">
        <w:rPr>
          <w:rFonts w:ascii="Trebuchet MS" w:eastAsia="Times New Roman" w:hAnsi="Trebuchet MS" w:cs="Arial"/>
          <w:sz w:val="20"/>
          <w:szCs w:val="20"/>
          <w:lang w:val="en-GB" w:eastAsia="it-IT"/>
        </w:rPr>
        <w:t xml:space="preserve"> the market. </w:t>
      </w:r>
      <w:r w:rsidRPr="0011520A">
        <w:rPr>
          <w:rFonts w:ascii="Trebuchet MS" w:eastAsia="Times New Roman" w:hAnsi="Trebuchet MS" w:cs="Arial"/>
          <w:sz w:val="20"/>
          <w:szCs w:val="20"/>
          <w:lang w:val="en-GB" w:eastAsia="it-IT"/>
        </w:rPr>
        <w:t xml:space="preserve">Also, </w:t>
      </w:r>
      <w:r w:rsidR="00D4282F" w:rsidRPr="0011520A">
        <w:rPr>
          <w:rFonts w:ascii="Trebuchet MS" w:eastAsia="Times New Roman" w:hAnsi="Trebuchet MS" w:cs="Arial"/>
          <w:sz w:val="20"/>
          <w:szCs w:val="20"/>
          <w:lang w:val="en-GB" w:eastAsia="it-IT"/>
        </w:rPr>
        <w:t>t</w:t>
      </w:r>
      <w:r w:rsidR="00D6242D" w:rsidRPr="0011520A">
        <w:rPr>
          <w:rFonts w:ascii="Trebuchet MS" w:eastAsia="Times New Roman" w:hAnsi="Trebuchet MS" w:cs="Arial"/>
          <w:sz w:val="20"/>
          <w:szCs w:val="20"/>
          <w:lang w:val="en-GB" w:eastAsia="it-IT"/>
        </w:rPr>
        <w:t xml:space="preserve">he economic operators </w:t>
      </w:r>
      <w:r w:rsidR="00880801" w:rsidRPr="0011520A">
        <w:rPr>
          <w:rFonts w:ascii="Trebuchet MS" w:eastAsia="Times New Roman" w:hAnsi="Trebuchet MS" w:cs="Arial"/>
          <w:sz w:val="20"/>
          <w:szCs w:val="20"/>
          <w:lang w:val="en-GB" w:eastAsia="it-IT"/>
        </w:rPr>
        <w:t xml:space="preserve">who filled out the </w:t>
      </w:r>
      <w:r w:rsidR="00D4282F" w:rsidRPr="0011520A">
        <w:rPr>
          <w:rFonts w:ascii="Trebuchet MS" w:eastAsia="Times New Roman" w:hAnsi="Trebuchet MS" w:cs="Arial"/>
          <w:sz w:val="20"/>
          <w:szCs w:val="20"/>
          <w:lang w:val="en-GB" w:eastAsia="it-IT"/>
        </w:rPr>
        <w:t>present questionnaire</w:t>
      </w:r>
      <w:r w:rsidR="00880801" w:rsidRPr="0011520A">
        <w:rPr>
          <w:rFonts w:ascii="Trebuchet MS" w:eastAsia="Times New Roman" w:hAnsi="Trebuchet MS" w:cs="Arial"/>
          <w:sz w:val="20"/>
          <w:szCs w:val="20"/>
          <w:lang w:val="en-GB" w:eastAsia="it-IT"/>
        </w:rPr>
        <w:t xml:space="preserve"> </w:t>
      </w:r>
      <w:r w:rsidR="00D4282F" w:rsidRPr="0011520A">
        <w:rPr>
          <w:rFonts w:ascii="Trebuchet MS" w:eastAsia="Times New Roman" w:hAnsi="Trebuchet MS" w:cs="Arial"/>
          <w:sz w:val="20"/>
          <w:szCs w:val="20"/>
          <w:lang w:val="en-GB" w:eastAsia="it-IT"/>
        </w:rPr>
        <w:t>might</w:t>
      </w:r>
      <w:r w:rsidRPr="0011520A">
        <w:rPr>
          <w:rFonts w:ascii="Trebuchet MS" w:eastAsia="Times New Roman" w:hAnsi="Trebuchet MS" w:cs="Arial"/>
          <w:sz w:val="20"/>
          <w:szCs w:val="20"/>
          <w:lang w:val="en-GB" w:eastAsia="it-IT"/>
        </w:rPr>
        <w:t>, in case,</w:t>
      </w:r>
      <w:r w:rsidR="00D6242D" w:rsidRPr="0011520A">
        <w:rPr>
          <w:rFonts w:ascii="Trebuchet MS" w:eastAsia="Times New Roman" w:hAnsi="Trebuchet MS" w:cs="Arial"/>
          <w:sz w:val="20"/>
          <w:szCs w:val="20"/>
          <w:lang w:val="en-GB" w:eastAsia="it-IT"/>
        </w:rPr>
        <w:t xml:space="preserve"> be </w:t>
      </w:r>
      <w:r w:rsidR="00D4282F" w:rsidRPr="0011520A">
        <w:rPr>
          <w:rFonts w:ascii="Trebuchet MS" w:eastAsia="Times New Roman" w:hAnsi="Trebuchet MS" w:cs="Arial"/>
          <w:sz w:val="20"/>
          <w:szCs w:val="20"/>
          <w:lang w:val="en-GB" w:eastAsia="it-IT"/>
        </w:rPr>
        <w:t>contacted</w:t>
      </w:r>
      <w:r w:rsidR="00880801" w:rsidRPr="0011520A">
        <w:rPr>
          <w:rFonts w:ascii="Trebuchet MS" w:eastAsia="Times New Roman" w:hAnsi="Trebuchet MS" w:cs="Arial"/>
          <w:sz w:val="20"/>
          <w:szCs w:val="20"/>
          <w:lang w:val="en-GB" w:eastAsia="it-IT"/>
        </w:rPr>
        <w:t xml:space="preserve"> for further investigation</w:t>
      </w:r>
      <w:r w:rsidR="00DA3BE2" w:rsidRPr="0011520A">
        <w:rPr>
          <w:rFonts w:ascii="Trebuchet MS" w:eastAsia="Times New Roman" w:hAnsi="Trebuchet MS" w:cs="Arial"/>
          <w:sz w:val="20"/>
          <w:szCs w:val="20"/>
          <w:lang w:val="en-GB" w:eastAsia="it-IT"/>
        </w:rPr>
        <w:t>.</w:t>
      </w:r>
    </w:p>
    <w:p w14:paraId="521A45D7" w14:textId="77777777" w:rsidR="00D4282F" w:rsidRPr="0011520A" w:rsidRDefault="00D4282F" w:rsidP="00D6242D">
      <w:pPr>
        <w:spacing w:after="0" w:line="360" w:lineRule="auto"/>
        <w:jc w:val="both"/>
        <w:rPr>
          <w:rFonts w:ascii="Trebuchet MS" w:eastAsia="Times New Roman" w:hAnsi="Trebuchet MS" w:cs="Arial"/>
          <w:sz w:val="20"/>
          <w:szCs w:val="20"/>
          <w:lang w:val="en-GB" w:eastAsia="it-IT"/>
        </w:rPr>
      </w:pPr>
    </w:p>
    <w:p w14:paraId="54F636CD" w14:textId="3AFC117F" w:rsidR="00D4282F" w:rsidRPr="0011520A" w:rsidRDefault="00D4282F" w:rsidP="00D6242D">
      <w:pPr>
        <w:spacing w:after="0" w:line="360" w:lineRule="auto"/>
        <w:jc w:val="both"/>
        <w:rPr>
          <w:rFonts w:ascii="Trebuchet MS" w:eastAsia="Times New Roman" w:hAnsi="Trebuchet MS" w:cs="Arial"/>
          <w:b/>
          <w:sz w:val="20"/>
          <w:szCs w:val="20"/>
          <w:lang w:val="en-GB" w:eastAsia="it-IT"/>
        </w:rPr>
      </w:pPr>
      <w:r w:rsidRPr="0011520A">
        <w:rPr>
          <w:rFonts w:ascii="Trebuchet MS" w:eastAsia="Times New Roman" w:hAnsi="Trebuchet MS" w:cs="Arial"/>
          <w:b/>
          <w:sz w:val="20"/>
          <w:szCs w:val="20"/>
          <w:lang w:val="en-GB" w:eastAsia="it-IT"/>
        </w:rPr>
        <w:t xml:space="preserve">NOTICE: The Participation in this consultation procedure does not constitute, in any way, any sort of involvement of </w:t>
      </w:r>
      <w:r w:rsidR="001A2020" w:rsidRPr="0011520A">
        <w:rPr>
          <w:rFonts w:ascii="Trebuchet MS" w:eastAsia="Times New Roman" w:hAnsi="Trebuchet MS" w:cs="Arial"/>
          <w:b/>
          <w:sz w:val="20"/>
          <w:szCs w:val="20"/>
          <w:lang w:val="en-GB" w:eastAsia="it-IT"/>
        </w:rPr>
        <w:t xml:space="preserve">the participant </w:t>
      </w:r>
      <w:r w:rsidRPr="0011520A">
        <w:rPr>
          <w:rFonts w:ascii="Trebuchet MS" w:eastAsia="Times New Roman" w:hAnsi="Trebuchet MS" w:cs="Arial"/>
          <w:b/>
          <w:sz w:val="20"/>
          <w:szCs w:val="20"/>
          <w:lang w:val="en-GB" w:eastAsia="it-IT"/>
        </w:rPr>
        <w:t xml:space="preserve">economic operators in the preparation of the procurement process, which is, in any case, </w:t>
      </w:r>
      <w:r w:rsidR="00C96EBD" w:rsidRPr="0011520A">
        <w:rPr>
          <w:rFonts w:ascii="Trebuchet MS" w:eastAsia="Times New Roman" w:hAnsi="Trebuchet MS" w:cs="Arial"/>
          <w:b/>
          <w:sz w:val="20"/>
          <w:szCs w:val="20"/>
          <w:lang w:val="en-GB" w:eastAsia="it-IT"/>
        </w:rPr>
        <w:t xml:space="preserve">a </w:t>
      </w:r>
      <w:r w:rsidRPr="0011520A">
        <w:rPr>
          <w:rFonts w:ascii="Trebuchet MS" w:eastAsia="Times New Roman" w:hAnsi="Trebuchet MS" w:cs="Arial"/>
          <w:b/>
          <w:sz w:val="20"/>
          <w:szCs w:val="20"/>
          <w:lang w:val="en-GB" w:eastAsia="it-IT"/>
        </w:rPr>
        <w:t xml:space="preserve">private and exclusive </w:t>
      </w:r>
      <w:r w:rsidR="00420566" w:rsidRPr="0011520A">
        <w:rPr>
          <w:rFonts w:ascii="Trebuchet MS" w:eastAsia="Times New Roman" w:hAnsi="Trebuchet MS" w:cs="Arial"/>
          <w:b/>
          <w:sz w:val="20"/>
          <w:szCs w:val="20"/>
          <w:lang w:val="en-GB" w:eastAsia="it-IT"/>
        </w:rPr>
        <w:t>duty</w:t>
      </w:r>
      <w:r w:rsidRPr="0011520A">
        <w:rPr>
          <w:rFonts w:ascii="Trebuchet MS" w:eastAsia="Times New Roman" w:hAnsi="Trebuchet MS" w:cs="Arial"/>
          <w:b/>
          <w:sz w:val="20"/>
          <w:szCs w:val="20"/>
          <w:lang w:val="en-GB" w:eastAsia="it-IT"/>
        </w:rPr>
        <w:t xml:space="preserve"> of</w:t>
      </w:r>
      <w:r w:rsidR="00C96EBD" w:rsidRPr="0011520A">
        <w:rPr>
          <w:rFonts w:ascii="Trebuchet MS" w:eastAsia="Times New Roman" w:hAnsi="Trebuchet MS" w:cs="Arial"/>
          <w:b/>
          <w:sz w:val="20"/>
          <w:szCs w:val="20"/>
          <w:lang w:val="en-GB" w:eastAsia="it-IT"/>
        </w:rPr>
        <w:t xml:space="preserve"> the</w:t>
      </w:r>
      <w:r w:rsidRPr="0011520A">
        <w:rPr>
          <w:rFonts w:ascii="Trebuchet MS" w:eastAsia="Times New Roman" w:hAnsi="Trebuchet MS" w:cs="Arial"/>
          <w:b/>
          <w:sz w:val="20"/>
          <w:szCs w:val="20"/>
          <w:lang w:val="en-GB" w:eastAsia="it-IT"/>
        </w:rPr>
        <w:t xml:space="preserve"> contracting authority.</w:t>
      </w:r>
    </w:p>
    <w:p w14:paraId="4607E33A" w14:textId="77777777" w:rsidR="001A2020" w:rsidRPr="0011520A" w:rsidRDefault="001A2020" w:rsidP="00D17486">
      <w:pPr>
        <w:spacing w:after="0" w:line="360" w:lineRule="auto"/>
        <w:jc w:val="both"/>
        <w:rPr>
          <w:rFonts w:ascii="Trebuchet MS" w:eastAsia="Times New Roman" w:hAnsi="Trebuchet MS" w:cs="Arial"/>
          <w:sz w:val="20"/>
          <w:szCs w:val="20"/>
          <w:lang w:val="en-GB" w:eastAsia="it-IT"/>
        </w:rPr>
      </w:pPr>
    </w:p>
    <w:p w14:paraId="70FFF55E" w14:textId="7A5D41A2" w:rsidR="00C96EBD" w:rsidRPr="0011520A" w:rsidRDefault="00420566" w:rsidP="00D17486">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Soresa will use all the provided information</w:t>
      </w:r>
      <w:r w:rsidR="007804BC" w:rsidRPr="0011520A">
        <w:rPr>
          <w:rFonts w:ascii="Trebuchet MS" w:eastAsia="Times New Roman" w:hAnsi="Trebuchet MS" w:cs="Arial"/>
          <w:sz w:val="20"/>
          <w:szCs w:val="20"/>
          <w:lang w:val="en-GB" w:eastAsia="it-IT"/>
        </w:rPr>
        <w:t xml:space="preserve"> </w:t>
      </w:r>
      <w:r w:rsidR="009438F1" w:rsidRPr="0011520A">
        <w:rPr>
          <w:rFonts w:ascii="Trebuchet MS" w:eastAsia="Times New Roman" w:hAnsi="Trebuchet MS" w:cs="Arial"/>
          <w:sz w:val="20"/>
          <w:szCs w:val="20"/>
          <w:lang w:val="en-GB" w:eastAsia="it-IT"/>
        </w:rPr>
        <w:t xml:space="preserve">solely for the purpose of developing the </w:t>
      </w:r>
      <w:r w:rsidR="00C96EBD" w:rsidRPr="0011520A">
        <w:rPr>
          <w:rFonts w:ascii="Trebuchet MS" w:eastAsia="Times New Roman" w:hAnsi="Trebuchet MS" w:cs="Arial"/>
          <w:sz w:val="20"/>
          <w:szCs w:val="20"/>
          <w:lang w:val="en-GB" w:eastAsia="it-IT"/>
        </w:rPr>
        <w:t xml:space="preserve">present </w:t>
      </w:r>
      <w:r w:rsidR="009438F1" w:rsidRPr="0011520A">
        <w:rPr>
          <w:rFonts w:ascii="Trebuchet MS" w:eastAsia="Times New Roman" w:hAnsi="Trebuchet MS" w:cs="Arial"/>
          <w:sz w:val="20"/>
          <w:szCs w:val="20"/>
          <w:lang w:val="en-GB" w:eastAsia="it-IT"/>
        </w:rPr>
        <w:t>initiative.</w:t>
      </w:r>
      <w:r w:rsidR="00D17486" w:rsidRPr="0011520A">
        <w:rPr>
          <w:rFonts w:ascii="Trebuchet MS" w:eastAsia="Times New Roman" w:hAnsi="Trebuchet MS" w:cs="Arial"/>
          <w:sz w:val="20"/>
          <w:szCs w:val="20"/>
          <w:lang w:val="en-GB" w:eastAsia="it-IT"/>
        </w:rPr>
        <w:t xml:space="preserve"> </w:t>
      </w:r>
      <w:r w:rsidR="000A79F3" w:rsidRPr="0011520A">
        <w:rPr>
          <w:rFonts w:ascii="Trebuchet MS" w:eastAsia="Times New Roman" w:hAnsi="Trebuchet MS" w:cs="Arial"/>
          <w:sz w:val="20"/>
          <w:szCs w:val="20"/>
          <w:lang w:val="en-GB" w:eastAsia="it-IT"/>
        </w:rPr>
        <w:t>In this regard,</w:t>
      </w:r>
      <w:r w:rsidR="00C96EBD" w:rsidRPr="0011520A">
        <w:rPr>
          <w:rFonts w:ascii="Trebuchet MS" w:eastAsia="Times New Roman" w:hAnsi="Trebuchet MS" w:cs="Arial"/>
          <w:sz w:val="20"/>
          <w:szCs w:val="20"/>
          <w:lang w:val="en-GB" w:eastAsia="it-IT"/>
        </w:rPr>
        <w:t xml:space="preserve"> </w:t>
      </w:r>
      <w:r w:rsidR="000A79F3" w:rsidRPr="0011520A">
        <w:rPr>
          <w:rFonts w:ascii="Trebuchet MS" w:eastAsia="Times New Roman" w:hAnsi="Trebuchet MS" w:cs="Arial"/>
          <w:sz w:val="20"/>
          <w:szCs w:val="20"/>
          <w:lang w:val="en-GB" w:eastAsia="it-IT"/>
        </w:rPr>
        <w:t xml:space="preserve">subject to the information note on the processing </w:t>
      </w:r>
      <w:r w:rsidR="00C96EBD" w:rsidRPr="0011520A">
        <w:rPr>
          <w:rFonts w:ascii="Trebuchet MS" w:eastAsia="Times New Roman" w:hAnsi="Trebuchet MS" w:cs="Arial"/>
          <w:sz w:val="20"/>
          <w:szCs w:val="20"/>
          <w:lang w:val="en-GB" w:eastAsia="it-IT"/>
        </w:rPr>
        <w:t xml:space="preserve">of personal data, </w:t>
      </w:r>
      <w:r w:rsidR="000A79F3" w:rsidRPr="0011520A">
        <w:rPr>
          <w:rFonts w:ascii="Trebuchet MS" w:eastAsia="Times New Roman" w:hAnsi="Trebuchet MS" w:cs="Arial"/>
          <w:sz w:val="20"/>
          <w:szCs w:val="20"/>
          <w:lang w:val="en-GB" w:eastAsia="it-IT"/>
        </w:rPr>
        <w:t xml:space="preserve">Soresa </w:t>
      </w:r>
      <w:r w:rsidR="00C96EBD" w:rsidRPr="0011520A">
        <w:rPr>
          <w:rFonts w:ascii="Trebuchet MS" w:eastAsia="Times New Roman" w:hAnsi="Trebuchet MS" w:cs="Arial"/>
          <w:sz w:val="20"/>
          <w:szCs w:val="20"/>
          <w:lang w:val="en-GB" w:eastAsia="it-IT"/>
        </w:rPr>
        <w:t xml:space="preserve">undertakes not to disclose to third parties the information gathered with this </w:t>
      </w:r>
      <w:r w:rsidR="001A2020" w:rsidRPr="0011520A">
        <w:rPr>
          <w:rFonts w:ascii="Trebuchet MS" w:eastAsia="Times New Roman" w:hAnsi="Trebuchet MS" w:cs="Arial"/>
          <w:sz w:val="20"/>
          <w:szCs w:val="20"/>
          <w:lang w:val="en-GB" w:eastAsia="it-IT"/>
        </w:rPr>
        <w:t>initiative</w:t>
      </w:r>
      <w:r w:rsidR="00C96EBD" w:rsidRPr="0011520A">
        <w:rPr>
          <w:rFonts w:ascii="Trebuchet MS" w:eastAsia="Times New Roman" w:hAnsi="Trebuchet MS" w:cs="Arial"/>
          <w:sz w:val="20"/>
          <w:szCs w:val="20"/>
          <w:lang w:val="en-GB" w:eastAsia="it-IT"/>
        </w:rPr>
        <w:t xml:space="preserve">; besides all information provided by Soresa to the </w:t>
      </w:r>
      <w:r w:rsidR="001A2020" w:rsidRPr="0011520A">
        <w:rPr>
          <w:rFonts w:ascii="Trebuchet MS" w:eastAsia="Times New Roman" w:hAnsi="Trebuchet MS" w:cs="Arial"/>
          <w:sz w:val="20"/>
          <w:szCs w:val="20"/>
          <w:lang w:val="en-GB" w:eastAsia="it-IT"/>
        </w:rPr>
        <w:t xml:space="preserve">participant </w:t>
      </w:r>
      <w:r w:rsidR="00C96EBD" w:rsidRPr="0011520A">
        <w:rPr>
          <w:rFonts w:ascii="Trebuchet MS" w:eastAsia="Times New Roman" w:hAnsi="Trebuchet MS" w:cs="Arial"/>
          <w:sz w:val="20"/>
          <w:szCs w:val="20"/>
          <w:lang w:val="en-GB" w:eastAsia="it-IT"/>
        </w:rPr>
        <w:t>economic operators, the questions and answers, and the procedures</w:t>
      </w:r>
      <w:r w:rsidR="001A2020" w:rsidRPr="0011520A">
        <w:rPr>
          <w:rFonts w:ascii="Trebuchet MS" w:eastAsia="Times New Roman" w:hAnsi="Trebuchet MS" w:cs="Arial"/>
          <w:sz w:val="20"/>
          <w:szCs w:val="20"/>
          <w:lang w:val="en-GB" w:eastAsia="it-IT"/>
        </w:rPr>
        <w:t xml:space="preserve"> resulting from this preliminary </w:t>
      </w:r>
      <w:r w:rsidR="00C96EBD" w:rsidRPr="0011520A">
        <w:rPr>
          <w:rFonts w:ascii="Trebuchet MS" w:eastAsia="Times New Roman" w:hAnsi="Trebuchet MS" w:cs="Arial"/>
          <w:sz w:val="20"/>
          <w:szCs w:val="20"/>
          <w:lang w:val="en-GB" w:eastAsia="it-IT"/>
        </w:rPr>
        <w:t>market consultation will be made publicly available after its completion.</w:t>
      </w:r>
    </w:p>
    <w:p w14:paraId="2DCA60A2" w14:textId="77777777" w:rsidR="00D17486" w:rsidRPr="0011520A" w:rsidRDefault="00D17486" w:rsidP="00D17486">
      <w:pPr>
        <w:spacing w:after="0" w:line="360" w:lineRule="auto"/>
        <w:jc w:val="both"/>
        <w:rPr>
          <w:rFonts w:ascii="Trebuchet MS" w:eastAsia="Times New Roman" w:hAnsi="Trebuchet MS" w:cs="Arial"/>
          <w:sz w:val="20"/>
          <w:szCs w:val="20"/>
          <w:lang w:val="en-GB" w:eastAsia="it-IT"/>
        </w:rPr>
      </w:pPr>
    </w:p>
    <w:p w14:paraId="1F887E9D" w14:textId="5CA99D2A" w:rsidR="009438F1" w:rsidRPr="0011520A" w:rsidRDefault="00A51C0A" w:rsidP="00A51C0A">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By</w:t>
      </w:r>
      <w:r w:rsidR="00D17486" w:rsidRPr="0011520A">
        <w:rPr>
          <w:rFonts w:ascii="Trebuchet MS" w:eastAsia="Times New Roman" w:hAnsi="Trebuchet MS" w:cs="Arial"/>
          <w:sz w:val="20"/>
          <w:szCs w:val="20"/>
          <w:lang w:val="en-GB" w:eastAsia="it-IT"/>
        </w:rPr>
        <w:t xml:space="preserve"> sending </w:t>
      </w:r>
      <w:r w:rsidRPr="0011520A">
        <w:rPr>
          <w:rFonts w:ascii="Trebuchet MS" w:eastAsia="Times New Roman" w:hAnsi="Trebuchet MS" w:cs="Arial"/>
          <w:sz w:val="20"/>
          <w:szCs w:val="20"/>
          <w:lang w:val="en-GB" w:eastAsia="it-IT"/>
        </w:rPr>
        <w:t>your</w:t>
      </w:r>
      <w:r w:rsidR="00D17486" w:rsidRPr="0011520A">
        <w:rPr>
          <w:rFonts w:ascii="Trebuchet MS" w:eastAsia="Times New Roman" w:hAnsi="Trebuchet MS" w:cs="Arial"/>
          <w:sz w:val="20"/>
          <w:szCs w:val="20"/>
          <w:lang w:val="en-GB" w:eastAsia="it-IT"/>
        </w:rPr>
        <w:t xml:space="preserve"> document</w:t>
      </w:r>
      <w:r w:rsidR="007804BC" w:rsidRPr="0011520A">
        <w:rPr>
          <w:rFonts w:ascii="Trebuchet MS" w:eastAsia="Times New Roman" w:hAnsi="Trebuchet MS" w:cs="Arial"/>
          <w:sz w:val="20"/>
          <w:szCs w:val="20"/>
          <w:lang w:val="en-GB" w:eastAsia="it-IT"/>
        </w:rPr>
        <w:t>a</w:t>
      </w:r>
      <w:r w:rsidR="00D17486" w:rsidRPr="0011520A">
        <w:rPr>
          <w:rFonts w:ascii="Trebuchet MS" w:eastAsia="Times New Roman" w:hAnsi="Trebuchet MS" w:cs="Arial"/>
          <w:sz w:val="20"/>
          <w:szCs w:val="20"/>
          <w:lang w:val="en-GB" w:eastAsia="it-IT"/>
        </w:rPr>
        <w:t xml:space="preserve">tion to our address, you consent to the processing of </w:t>
      </w:r>
      <w:r w:rsidR="00880801" w:rsidRPr="0011520A">
        <w:rPr>
          <w:rFonts w:ascii="Trebuchet MS" w:eastAsia="Times New Roman" w:hAnsi="Trebuchet MS" w:cs="Arial"/>
          <w:sz w:val="20"/>
          <w:szCs w:val="20"/>
          <w:lang w:val="en-GB" w:eastAsia="it-IT"/>
        </w:rPr>
        <w:t>the information</w:t>
      </w:r>
      <w:r w:rsidR="00D17486" w:rsidRPr="0011520A">
        <w:rPr>
          <w:rFonts w:ascii="Trebuchet MS" w:eastAsia="Times New Roman" w:hAnsi="Trebuchet MS" w:cs="Arial"/>
          <w:sz w:val="20"/>
          <w:szCs w:val="20"/>
          <w:lang w:val="en-GB" w:eastAsia="it-IT"/>
        </w:rPr>
        <w:t xml:space="preserve"> provided.</w:t>
      </w:r>
    </w:p>
    <w:p w14:paraId="5373A42E" w14:textId="77777777" w:rsidR="00230027" w:rsidRPr="0011520A" w:rsidRDefault="00F14AC7" w:rsidP="001F71C7">
      <w:pPr>
        <w:spacing w:after="0" w:line="360" w:lineRule="auto"/>
        <w:jc w:val="both"/>
        <w:rPr>
          <w:rFonts w:ascii="Trebuchet MS" w:eastAsia="Times New Roman" w:hAnsi="Trebuchet MS"/>
          <w:b/>
          <w:i/>
          <w:sz w:val="20"/>
          <w:szCs w:val="20"/>
          <w:lang w:val="en-GB" w:eastAsia="it-IT"/>
        </w:rPr>
      </w:pPr>
      <w:r w:rsidRPr="0011520A">
        <w:rPr>
          <w:rFonts w:ascii="Trebuchet MS" w:eastAsia="Times New Roman" w:hAnsi="Trebuchet MS" w:cs="Arial"/>
          <w:b/>
          <w:sz w:val="20"/>
          <w:szCs w:val="20"/>
          <w:lang w:val="en-GB" w:eastAsia="it-IT"/>
        </w:rPr>
        <w:br w:type="page"/>
      </w:r>
      <w:r w:rsidR="001F71C7" w:rsidRPr="0011520A">
        <w:rPr>
          <w:rFonts w:ascii="Trebuchet MS" w:eastAsia="Times New Roman" w:hAnsi="Trebuchet MS"/>
          <w:b/>
          <w:i/>
          <w:sz w:val="20"/>
          <w:szCs w:val="20"/>
          <w:lang w:val="en-GB" w:eastAsia="it-IT"/>
        </w:rPr>
        <w:lastRenderedPageBreak/>
        <w:t xml:space="preserve"> </w:t>
      </w:r>
    </w:p>
    <w:p w14:paraId="68CD64AF" w14:textId="3E4FC386" w:rsidR="004055C9" w:rsidRPr="0011520A" w:rsidRDefault="004055C9" w:rsidP="004055C9">
      <w:pPr>
        <w:keepNext/>
        <w:spacing w:before="120" w:after="120"/>
        <w:jc w:val="both"/>
        <w:outlineLvl w:val="0"/>
        <w:rPr>
          <w:rFonts w:ascii="Trebuchet MS" w:eastAsia="Times New Roman" w:hAnsi="Trebuchet MS"/>
          <w:b/>
          <w:i/>
          <w:sz w:val="20"/>
          <w:szCs w:val="20"/>
          <w:lang w:val="en-GB" w:eastAsia="it-IT"/>
        </w:rPr>
      </w:pPr>
      <w:r w:rsidRPr="0011520A">
        <w:rPr>
          <w:rFonts w:ascii="Trebuchet MS" w:eastAsia="Times New Roman" w:hAnsi="Trebuchet MS"/>
          <w:b/>
          <w:i/>
          <w:sz w:val="20"/>
          <w:szCs w:val="20"/>
          <w:lang w:val="en-GB" w:eastAsia="it-IT"/>
        </w:rPr>
        <w:t xml:space="preserve">Information </w:t>
      </w:r>
      <w:r w:rsidR="00D17486" w:rsidRPr="0011520A">
        <w:rPr>
          <w:rFonts w:ascii="Trebuchet MS" w:eastAsia="Times New Roman" w:hAnsi="Trebuchet MS"/>
          <w:b/>
          <w:i/>
          <w:sz w:val="20"/>
          <w:szCs w:val="20"/>
          <w:lang w:val="en-GB" w:eastAsia="it-IT"/>
        </w:rPr>
        <w:t xml:space="preserve">note </w:t>
      </w:r>
      <w:r w:rsidRPr="0011520A">
        <w:rPr>
          <w:rFonts w:ascii="Trebuchet MS" w:eastAsia="Times New Roman" w:hAnsi="Trebuchet MS"/>
          <w:b/>
          <w:i/>
          <w:sz w:val="20"/>
          <w:szCs w:val="20"/>
          <w:lang w:val="en-GB" w:eastAsia="it-IT"/>
        </w:rPr>
        <w:t>on the processing of personal data</w:t>
      </w:r>
    </w:p>
    <w:p w14:paraId="29EC4C7E" w14:textId="6D2A9DF3" w:rsidR="004055C9" w:rsidRPr="0011520A" w:rsidRDefault="00365BFA" w:rsidP="00AB1630">
      <w:pPr>
        <w:tabs>
          <w:tab w:val="left" w:pos="720"/>
        </w:tabs>
        <w:spacing w:after="0"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Pursuant to and for the purposes of Article 13 of Legislative Decree n. 196 of 30 June 2003 "Italian Personal Data Protection Code” about the information to data subjects, We inform you that personal data you provide is collected and treated by </w:t>
      </w:r>
      <w:r w:rsidR="000A79F3" w:rsidRPr="0011520A">
        <w:rPr>
          <w:rFonts w:ascii="Trebuchet MS" w:hAnsi="Trebuchet MS" w:cs="Arial"/>
          <w:sz w:val="20"/>
          <w:szCs w:val="20"/>
          <w:lang w:val="en-GB"/>
        </w:rPr>
        <w:t xml:space="preserve">Soresa </w:t>
      </w:r>
      <w:r w:rsidRPr="0011520A">
        <w:rPr>
          <w:rFonts w:ascii="Trebuchet MS" w:hAnsi="Trebuchet MS" w:cs="Arial"/>
          <w:sz w:val="20"/>
          <w:szCs w:val="20"/>
          <w:lang w:val="en-GB"/>
        </w:rPr>
        <w:t xml:space="preserve">exclusively for the execution of some of its activities in its role of </w:t>
      </w:r>
      <w:r w:rsidRPr="0011520A">
        <w:rPr>
          <w:rFonts w:ascii="Trebuchet MS" w:eastAsia="Times New Roman" w:hAnsi="Trebuchet MS" w:cs="Arial"/>
          <w:sz w:val="20"/>
          <w:szCs w:val="20"/>
          <w:lang w:val="en-GB" w:eastAsia="it-IT"/>
        </w:rPr>
        <w:t>R</w:t>
      </w:r>
      <w:r w:rsidR="00541DA7" w:rsidRPr="0011520A">
        <w:rPr>
          <w:rFonts w:ascii="Trebuchet MS" w:eastAsia="Times New Roman" w:hAnsi="Trebuchet MS" w:cs="Arial"/>
          <w:sz w:val="20"/>
          <w:szCs w:val="20"/>
          <w:lang w:val="en-GB" w:eastAsia="it-IT"/>
        </w:rPr>
        <w:t>egional Central Purchasing Body, namely for:</w:t>
      </w:r>
    </w:p>
    <w:p w14:paraId="06ED92B0" w14:textId="2030A0DB" w:rsidR="004055C9" w:rsidRPr="0011520A" w:rsidRDefault="004055C9" w:rsidP="00AB1630">
      <w:pPr>
        <w:pStyle w:val="Paragrafoelenco"/>
        <w:numPr>
          <w:ilvl w:val="0"/>
          <w:numId w:val="26"/>
        </w:numPr>
        <w:tabs>
          <w:tab w:val="left" w:pos="720"/>
        </w:tabs>
        <w:spacing w:after="0"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The identification of appropriate </w:t>
      </w:r>
      <w:r w:rsidR="00541DA7" w:rsidRPr="0011520A">
        <w:rPr>
          <w:rFonts w:ascii="Trebuchet MS" w:hAnsi="Trebuchet MS" w:cs="Arial"/>
          <w:sz w:val="20"/>
          <w:szCs w:val="20"/>
          <w:lang w:val="en-GB"/>
        </w:rPr>
        <w:t xml:space="preserve">key indicators and </w:t>
      </w:r>
      <w:r w:rsidRPr="0011520A">
        <w:rPr>
          <w:rFonts w:ascii="Trebuchet MS" w:hAnsi="Trebuchet MS" w:cs="Arial"/>
          <w:sz w:val="20"/>
          <w:szCs w:val="20"/>
          <w:lang w:val="en-GB"/>
        </w:rPr>
        <w:t xml:space="preserve">benchmarks for the </w:t>
      </w:r>
      <w:r w:rsidR="00541DA7" w:rsidRPr="0011520A">
        <w:rPr>
          <w:rFonts w:ascii="Trebuchet MS" w:hAnsi="Trebuchet MS" w:cs="Arial"/>
          <w:sz w:val="20"/>
          <w:szCs w:val="20"/>
          <w:lang w:val="en-GB"/>
        </w:rPr>
        <w:t>issue of public tenders</w:t>
      </w:r>
      <w:r w:rsidRPr="0011520A">
        <w:rPr>
          <w:rFonts w:ascii="Trebuchet MS" w:hAnsi="Trebuchet MS" w:cs="Arial"/>
          <w:sz w:val="20"/>
          <w:szCs w:val="20"/>
          <w:lang w:val="en-GB"/>
        </w:rPr>
        <w:t xml:space="preserve"> </w:t>
      </w:r>
      <w:r w:rsidR="00541DA7" w:rsidRPr="0011520A">
        <w:rPr>
          <w:rFonts w:ascii="Trebuchet MS" w:hAnsi="Trebuchet MS" w:cs="Arial"/>
          <w:sz w:val="20"/>
          <w:szCs w:val="20"/>
          <w:lang w:val="en-GB"/>
        </w:rPr>
        <w:t>aimed to</w:t>
      </w:r>
      <w:r w:rsidRPr="0011520A">
        <w:rPr>
          <w:rFonts w:ascii="Trebuchet MS" w:hAnsi="Trebuchet MS" w:cs="Arial"/>
          <w:sz w:val="20"/>
          <w:szCs w:val="20"/>
          <w:lang w:val="en-GB"/>
        </w:rPr>
        <w:t xml:space="preserve"> the </w:t>
      </w:r>
      <w:r w:rsidR="00541DA7" w:rsidRPr="0011520A">
        <w:rPr>
          <w:rFonts w:ascii="Trebuchet MS" w:hAnsi="Trebuchet MS" w:cs="Arial"/>
          <w:sz w:val="20"/>
          <w:szCs w:val="20"/>
          <w:lang w:val="en-GB"/>
        </w:rPr>
        <w:t>fulfilment</w:t>
      </w:r>
      <w:r w:rsidRPr="0011520A">
        <w:rPr>
          <w:rFonts w:ascii="Trebuchet MS" w:hAnsi="Trebuchet MS" w:cs="Arial"/>
          <w:sz w:val="20"/>
          <w:szCs w:val="20"/>
          <w:lang w:val="en-GB"/>
        </w:rPr>
        <w:t xml:space="preserve"> of the </w:t>
      </w:r>
      <w:r w:rsidR="00541DA7" w:rsidRPr="0011520A">
        <w:rPr>
          <w:rFonts w:ascii="Trebuchet MS" w:hAnsi="Trebuchet MS" w:cs="Arial"/>
          <w:sz w:val="20"/>
          <w:szCs w:val="20"/>
          <w:lang w:val="en-GB"/>
        </w:rPr>
        <w:t>purchasing needs of the public Health Organizations</w:t>
      </w:r>
      <w:r w:rsidRPr="0011520A">
        <w:rPr>
          <w:rFonts w:ascii="Trebuchet MS" w:hAnsi="Trebuchet MS" w:cs="Arial"/>
          <w:sz w:val="20"/>
          <w:szCs w:val="20"/>
          <w:lang w:val="en-GB"/>
        </w:rPr>
        <w:t>;</w:t>
      </w:r>
    </w:p>
    <w:p w14:paraId="63211F6F" w14:textId="63A3FD4A" w:rsidR="004055C9" w:rsidRPr="0011520A" w:rsidRDefault="004055C9" w:rsidP="00AB1630">
      <w:pPr>
        <w:pStyle w:val="Paragrafoelenco"/>
        <w:numPr>
          <w:ilvl w:val="0"/>
          <w:numId w:val="26"/>
        </w:numPr>
        <w:tabs>
          <w:tab w:val="left" w:pos="720"/>
        </w:tabs>
        <w:spacing w:after="0" w:line="360" w:lineRule="auto"/>
        <w:jc w:val="both"/>
        <w:rPr>
          <w:rFonts w:ascii="Trebuchet MS" w:hAnsi="Trebuchet MS" w:cs="Arial"/>
          <w:sz w:val="20"/>
          <w:szCs w:val="20"/>
          <w:lang w:val="en-GB"/>
        </w:rPr>
      </w:pPr>
      <w:r w:rsidRPr="0011520A">
        <w:rPr>
          <w:rFonts w:ascii="Trebuchet MS" w:hAnsi="Trebuchet MS" w:cs="Arial"/>
          <w:sz w:val="20"/>
          <w:szCs w:val="20"/>
          <w:lang w:val="en-GB"/>
        </w:rPr>
        <w:t>The definition of purchasing strategies of types of common goods and services to Public Health</w:t>
      </w:r>
      <w:r w:rsidR="00880801" w:rsidRPr="0011520A">
        <w:rPr>
          <w:rFonts w:ascii="Trebuchet MS" w:hAnsi="Trebuchet MS" w:cs="Arial"/>
          <w:sz w:val="20"/>
          <w:szCs w:val="20"/>
          <w:lang w:val="en-GB"/>
        </w:rPr>
        <w:t>care Organizations</w:t>
      </w:r>
      <w:r w:rsidRPr="0011520A">
        <w:rPr>
          <w:rFonts w:ascii="Trebuchet MS" w:hAnsi="Trebuchet MS" w:cs="Arial"/>
          <w:sz w:val="20"/>
          <w:szCs w:val="20"/>
          <w:lang w:val="en-GB"/>
        </w:rPr>
        <w:t>;</w:t>
      </w:r>
    </w:p>
    <w:p w14:paraId="08BFD9B1" w14:textId="45AD4E84" w:rsidR="004055C9" w:rsidRPr="0011520A" w:rsidRDefault="004055C9" w:rsidP="00AB1630">
      <w:pPr>
        <w:pStyle w:val="Paragrafoelenco"/>
        <w:numPr>
          <w:ilvl w:val="0"/>
          <w:numId w:val="26"/>
        </w:numPr>
        <w:tabs>
          <w:tab w:val="left" w:pos="720"/>
        </w:tabs>
        <w:spacing w:after="0" w:line="360" w:lineRule="auto"/>
        <w:jc w:val="both"/>
        <w:rPr>
          <w:rFonts w:ascii="Trebuchet MS" w:hAnsi="Trebuchet MS" w:cs="Arial"/>
          <w:sz w:val="20"/>
          <w:szCs w:val="20"/>
          <w:lang w:val="en-GB"/>
        </w:rPr>
      </w:pPr>
      <w:r w:rsidRPr="0011520A">
        <w:rPr>
          <w:rFonts w:ascii="Trebuchet MS" w:hAnsi="Trebuchet MS" w:cs="Arial"/>
          <w:sz w:val="20"/>
          <w:szCs w:val="20"/>
          <w:lang w:val="en-GB"/>
        </w:rPr>
        <w:t>The analysis of the cost savings achievable;</w:t>
      </w:r>
    </w:p>
    <w:p w14:paraId="430F1226" w14:textId="4CC4EC59" w:rsidR="004055C9" w:rsidRPr="0011520A" w:rsidRDefault="004055C9" w:rsidP="00AB1630">
      <w:pPr>
        <w:pStyle w:val="Paragrafoelenco"/>
        <w:numPr>
          <w:ilvl w:val="0"/>
          <w:numId w:val="26"/>
        </w:numPr>
        <w:tabs>
          <w:tab w:val="left" w:pos="720"/>
        </w:tabs>
        <w:spacing w:after="0" w:line="360" w:lineRule="auto"/>
        <w:jc w:val="both"/>
        <w:rPr>
          <w:rFonts w:ascii="Trebuchet MS" w:hAnsi="Trebuchet MS" w:cs="Arial"/>
          <w:sz w:val="20"/>
          <w:szCs w:val="20"/>
          <w:lang w:val="en-GB"/>
        </w:rPr>
      </w:pPr>
      <w:r w:rsidRPr="0011520A">
        <w:rPr>
          <w:rFonts w:ascii="Trebuchet MS" w:hAnsi="Trebuchet MS" w:cs="Arial"/>
          <w:sz w:val="20"/>
          <w:szCs w:val="20"/>
          <w:lang w:val="en-GB"/>
        </w:rPr>
        <w:t>Market research;</w:t>
      </w:r>
    </w:p>
    <w:p w14:paraId="34381425" w14:textId="4E3485C6" w:rsidR="004055C9" w:rsidRPr="0011520A" w:rsidRDefault="004055C9" w:rsidP="00AB1630">
      <w:pPr>
        <w:pStyle w:val="Paragrafoelenco"/>
        <w:numPr>
          <w:ilvl w:val="0"/>
          <w:numId w:val="26"/>
        </w:numPr>
        <w:tabs>
          <w:tab w:val="left" w:pos="720"/>
        </w:tabs>
        <w:spacing w:after="0" w:line="360" w:lineRule="auto"/>
        <w:jc w:val="both"/>
        <w:rPr>
          <w:rFonts w:ascii="Trebuchet MS" w:hAnsi="Trebuchet MS" w:cs="Arial"/>
          <w:sz w:val="20"/>
          <w:szCs w:val="20"/>
          <w:lang w:val="en-GB"/>
        </w:rPr>
      </w:pPr>
      <w:r w:rsidRPr="0011520A">
        <w:rPr>
          <w:rFonts w:ascii="Trebuchet MS" w:hAnsi="Trebuchet MS" w:cs="Arial"/>
          <w:sz w:val="20"/>
          <w:szCs w:val="20"/>
          <w:lang w:val="en-GB"/>
        </w:rPr>
        <w:t>The economic and statistical analysis;</w:t>
      </w:r>
    </w:p>
    <w:p w14:paraId="6BAFC7F6" w14:textId="238C5094" w:rsidR="00AB1630" w:rsidRPr="0011520A" w:rsidRDefault="004055C9" w:rsidP="00AB1630">
      <w:pPr>
        <w:pStyle w:val="Paragrafoelenco"/>
        <w:numPr>
          <w:ilvl w:val="0"/>
          <w:numId w:val="26"/>
        </w:numPr>
        <w:tabs>
          <w:tab w:val="left" w:pos="720"/>
        </w:tabs>
        <w:spacing w:after="0"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Sending information material and updates on initiatives and programs </w:t>
      </w:r>
      <w:r w:rsidR="00AB1630" w:rsidRPr="0011520A">
        <w:rPr>
          <w:rFonts w:ascii="Trebuchet MS" w:hAnsi="Trebuchet MS" w:cs="Arial"/>
          <w:sz w:val="20"/>
          <w:szCs w:val="20"/>
          <w:lang w:val="en-GB"/>
        </w:rPr>
        <w:t>carried out by t</w:t>
      </w:r>
      <w:r w:rsidR="00880801" w:rsidRPr="0011520A">
        <w:rPr>
          <w:rFonts w:ascii="Trebuchet MS" w:hAnsi="Trebuchet MS" w:cs="Arial"/>
          <w:sz w:val="20"/>
          <w:szCs w:val="20"/>
          <w:lang w:val="en-GB"/>
        </w:rPr>
        <w:t xml:space="preserve">he </w:t>
      </w:r>
      <w:r w:rsidR="00AB1630" w:rsidRPr="0011520A">
        <w:rPr>
          <w:rFonts w:ascii="Trebuchet MS" w:hAnsi="Trebuchet MS" w:cs="Arial"/>
          <w:sz w:val="20"/>
          <w:szCs w:val="20"/>
          <w:lang w:val="en-GB"/>
        </w:rPr>
        <w:t>Regional Central Purchasing Body</w:t>
      </w:r>
      <w:r w:rsidR="00880801" w:rsidRPr="0011520A">
        <w:rPr>
          <w:rFonts w:ascii="Trebuchet MS" w:hAnsi="Trebuchet MS" w:cs="Arial"/>
          <w:sz w:val="20"/>
          <w:szCs w:val="20"/>
          <w:lang w:val="en-GB"/>
        </w:rPr>
        <w:t>.</w:t>
      </w:r>
    </w:p>
    <w:p w14:paraId="713C8D5F" w14:textId="78285040" w:rsidR="00AB1630" w:rsidRPr="0011520A" w:rsidRDefault="00AB1630" w:rsidP="00AB1630">
      <w:p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In compliance with the aforementioned law and in relation to the aforementioned purposes, the processing of the collected personal data will be based on principles of fairness, legality and transparency and protection of your privacy and your rights. Such treatment will be through the support of paper, computer or telecommunications, to store, manage and transmit the data.</w:t>
      </w:r>
    </w:p>
    <w:p w14:paraId="7C2287B3" w14:textId="2ABF78C1" w:rsidR="00AB1630" w:rsidRPr="0011520A" w:rsidRDefault="00AB1630" w:rsidP="00AB1630">
      <w:p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The provision of personal data to </w:t>
      </w:r>
      <w:r w:rsidR="000A79F3" w:rsidRPr="0011520A">
        <w:rPr>
          <w:rFonts w:ascii="Trebuchet MS" w:hAnsi="Trebuchet MS" w:cs="Arial"/>
          <w:sz w:val="20"/>
          <w:szCs w:val="20"/>
          <w:lang w:val="en-GB"/>
        </w:rPr>
        <w:t>Soresa</w:t>
      </w:r>
      <w:r w:rsidRPr="0011520A">
        <w:rPr>
          <w:rFonts w:ascii="Trebuchet MS" w:hAnsi="Trebuchet MS" w:cs="Arial"/>
          <w:sz w:val="20"/>
          <w:szCs w:val="20"/>
          <w:lang w:val="en-GB"/>
        </w:rPr>
        <w:t xml:space="preserve"> is optional; </w:t>
      </w:r>
      <w:r w:rsidR="00BC112F" w:rsidRPr="0011520A">
        <w:rPr>
          <w:rFonts w:ascii="Trebuchet MS" w:hAnsi="Trebuchet MS" w:cs="Arial"/>
          <w:sz w:val="20"/>
          <w:szCs w:val="20"/>
          <w:lang w:val="en-GB"/>
        </w:rPr>
        <w:t xml:space="preserve">nevertheless </w:t>
      </w:r>
      <w:r w:rsidRPr="0011520A">
        <w:rPr>
          <w:rFonts w:ascii="Trebuchet MS" w:hAnsi="Trebuchet MS" w:cs="Arial"/>
          <w:sz w:val="20"/>
          <w:szCs w:val="20"/>
          <w:lang w:val="en-GB"/>
        </w:rPr>
        <w:t xml:space="preserve">the refusal to provide </w:t>
      </w:r>
      <w:r w:rsidR="00BC112F" w:rsidRPr="0011520A">
        <w:rPr>
          <w:rFonts w:ascii="Trebuchet MS" w:hAnsi="Trebuchet MS" w:cs="Arial"/>
          <w:sz w:val="20"/>
          <w:szCs w:val="20"/>
          <w:lang w:val="en-GB"/>
        </w:rPr>
        <w:t>them</w:t>
      </w:r>
      <w:r w:rsidRPr="0011520A">
        <w:rPr>
          <w:rFonts w:ascii="Trebuchet MS" w:hAnsi="Trebuchet MS" w:cs="Arial"/>
          <w:sz w:val="20"/>
          <w:szCs w:val="20"/>
          <w:lang w:val="en-GB"/>
        </w:rPr>
        <w:t xml:space="preserve"> results in the inability to use information about your company as part of the preparatory studies to implementation of the initiative in question.</w:t>
      </w:r>
    </w:p>
    <w:p w14:paraId="18ED8186" w14:textId="70FBBDA8" w:rsidR="00AB1630" w:rsidRPr="0011520A" w:rsidRDefault="00BC112F" w:rsidP="00A51C0A">
      <w:p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The persons or classes of persons to whom personal data may be disclosed or who may come to know them as Trustees to the treatment are the employees of </w:t>
      </w:r>
      <w:r w:rsidR="000A79F3" w:rsidRPr="0011520A">
        <w:rPr>
          <w:rFonts w:ascii="Trebuchet MS" w:hAnsi="Trebuchet MS" w:cs="Arial"/>
          <w:sz w:val="20"/>
          <w:szCs w:val="20"/>
          <w:lang w:val="en-GB"/>
        </w:rPr>
        <w:t>Soresa</w:t>
      </w:r>
      <w:r w:rsidRPr="0011520A">
        <w:rPr>
          <w:rFonts w:ascii="Trebuchet MS" w:hAnsi="Trebuchet MS" w:cs="Arial"/>
          <w:sz w:val="20"/>
          <w:szCs w:val="20"/>
          <w:lang w:val="en-GB"/>
        </w:rPr>
        <w:t xml:space="preserve">, and other parties (persons or companies / governments / entities) authorized to carry out transactions on behalf of </w:t>
      </w:r>
      <w:r w:rsidR="000A79F3" w:rsidRPr="0011520A">
        <w:rPr>
          <w:rFonts w:ascii="Trebuchet MS" w:hAnsi="Trebuchet MS" w:cs="Arial"/>
          <w:sz w:val="20"/>
          <w:szCs w:val="20"/>
          <w:lang w:val="en-GB"/>
        </w:rPr>
        <w:t>Soresa.</w:t>
      </w:r>
    </w:p>
    <w:p w14:paraId="6229E8B8" w14:textId="4C919411" w:rsidR="004055C9" w:rsidRPr="0011520A" w:rsidRDefault="004055C9" w:rsidP="004055C9">
      <w:p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In particular </w:t>
      </w:r>
      <w:r w:rsidR="00BC112F" w:rsidRPr="0011520A">
        <w:rPr>
          <w:rFonts w:ascii="Trebuchet MS" w:hAnsi="Trebuchet MS" w:cs="Arial"/>
          <w:sz w:val="20"/>
          <w:szCs w:val="20"/>
          <w:lang w:val="en-GB"/>
        </w:rPr>
        <w:t>they are</w:t>
      </w:r>
      <w:r w:rsidRPr="0011520A">
        <w:rPr>
          <w:rFonts w:ascii="Trebuchet MS" w:hAnsi="Trebuchet MS" w:cs="Arial"/>
          <w:sz w:val="20"/>
          <w:szCs w:val="20"/>
          <w:lang w:val="en-GB"/>
        </w:rPr>
        <w:t>:</w:t>
      </w:r>
    </w:p>
    <w:p w14:paraId="1FA4E3F0" w14:textId="34909C07" w:rsidR="004055C9" w:rsidRPr="0011520A" w:rsidRDefault="00880801" w:rsidP="00BC112F">
      <w:pPr>
        <w:pStyle w:val="Paragrafoelenco"/>
        <w:numPr>
          <w:ilvl w:val="0"/>
          <w:numId w:val="27"/>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External or inde</w:t>
      </w:r>
      <w:r w:rsidR="00BC112F" w:rsidRPr="0011520A">
        <w:rPr>
          <w:rFonts w:ascii="Trebuchet MS" w:hAnsi="Trebuchet MS" w:cs="Arial"/>
          <w:sz w:val="20"/>
          <w:szCs w:val="20"/>
          <w:lang w:val="en-GB"/>
        </w:rPr>
        <w:t xml:space="preserve">pendent </w:t>
      </w:r>
      <w:r w:rsidR="004055C9" w:rsidRPr="0011520A">
        <w:rPr>
          <w:rFonts w:ascii="Trebuchet MS" w:hAnsi="Trebuchet MS" w:cs="Arial"/>
          <w:sz w:val="20"/>
          <w:szCs w:val="20"/>
          <w:lang w:val="en-GB"/>
        </w:rPr>
        <w:t xml:space="preserve">consultants of </w:t>
      </w:r>
      <w:r w:rsidR="000A79F3" w:rsidRPr="0011520A">
        <w:rPr>
          <w:rFonts w:ascii="Trebuchet MS" w:hAnsi="Trebuchet MS" w:cs="Arial"/>
          <w:sz w:val="20"/>
          <w:szCs w:val="20"/>
          <w:lang w:val="en-GB"/>
        </w:rPr>
        <w:t>Soresa</w:t>
      </w:r>
      <w:r w:rsidR="004055C9" w:rsidRPr="0011520A">
        <w:rPr>
          <w:rFonts w:ascii="Trebuchet MS" w:hAnsi="Trebuchet MS" w:cs="Arial"/>
          <w:sz w:val="20"/>
          <w:szCs w:val="20"/>
          <w:lang w:val="en-GB"/>
        </w:rPr>
        <w:t xml:space="preserve"> or other companies and / or administrations and / or institutions, for activities related to </w:t>
      </w:r>
      <w:r w:rsidRPr="0011520A">
        <w:rPr>
          <w:rFonts w:ascii="Trebuchet MS" w:hAnsi="Trebuchet MS" w:cs="Arial"/>
          <w:sz w:val="20"/>
          <w:szCs w:val="20"/>
          <w:lang w:val="en-GB"/>
        </w:rPr>
        <w:t>the definition of the tender or</w:t>
      </w:r>
      <w:r w:rsidR="00BC112F" w:rsidRPr="0011520A">
        <w:rPr>
          <w:rFonts w:ascii="Trebuchet MS" w:hAnsi="Trebuchet MS" w:cs="Arial"/>
          <w:sz w:val="20"/>
          <w:szCs w:val="20"/>
          <w:lang w:val="en-GB"/>
        </w:rPr>
        <w:t xml:space="preserve"> industry</w:t>
      </w:r>
      <w:r w:rsidR="004055C9" w:rsidRPr="0011520A">
        <w:rPr>
          <w:rFonts w:ascii="Trebuchet MS" w:hAnsi="Trebuchet MS" w:cs="Arial"/>
          <w:sz w:val="20"/>
          <w:szCs w:val="20"/>
          <w:lang w:val="en-GB"/>
        </w:rPr>
        <w:t xml:space="preserve"> studies or statistical purposes. </w:t>
      </w:r>
      <w:r w:rsidR="00BF1F61" w:rsidRPr="0011520A">
        <w:rPr>
          <w:rFonts w:ascii="Trebuchet MS" w:hAnsi="Trebuchet MS" w:cs="Arial"/>
          <w:sz w:val="20"/>
          <w:szCs w:val="20"/>
          <w:lang w:val="en-GB"/>
        </w:rPr>
        <w:t>They</w:t>
      </w:r>
      <w:r w:rsidR="004055C9" w:rsidRPr="0011520A">
        <w:rPr>
          <w:rFonts w:ascii="Trebuchet MS" w:hAnsi="Trebuchet MS" w:cs="Arial"/>
          <w:sz w:val="20"/>
          <w:szCs w:val="20"/>
          <w:lang w:val="en-GB"/>
        </w:rPr>
        <w:t xml:space="preserve">, </w:t>
      </w:r>
      <w:r w:rsidR="00BC112F" w:rsidRPr="0011520A">
        <w:rPr>
          <w:rFonts w:ascii="Trebuchet MS" w:hAnsi="Trebuchet MS" w:cs="Arial"/>
          <w:sz w:val="20"/>
          <w:szCs w:val="20"/>
          <w:lang w:val="en-GB"/>
        </w:rPr>
        <w:t>other than being</w:t>
      </w:r>
      <w:r w:rsidR="004055C9" w:rsidRPr="0011520A">
        <w:rPr>
          <w:rFonts w:ascii="Trebuchet MS" w:hAnsi="Trebuchet MS" w:cs="Arial"/>
          <w:sz w:val="20"/>
          <w:szCs w:val="20"/>
          <w:lang w:val="en-GB"/>
        </w:rPr>
        <w:t xml:space="preserve"> authorized to process personal data, </w:t>
      </w:r>
      <w:r w:rsidR="00BF1F61" w:rsidRPr="0011520A">
        <w:rPr>
          <w:rFonts w:ascii="Trebuchet MS" w:hAnsi="Trebuchet MS" w:cs="Arial"/>
          <w:sz w:val="20"/>
          <w:szCs w:val="20"/>
          <w:lang w:val="en-GB"/>
        </w:rPr>
        <w:t>have</w:t>
      </w:r>
      <w:r w:rsidR="004055C9" w:rsidRPr="0011520A">
        <w:rPr>
          <w:rFonts w:ascii="Trebuchet MS" w:hAnsi="Trebuchet MS" w:cs="Arial"/>
          <w:sz w:val="20"/>
          <w:szCs w:val="20"/>
          <w:lang w:val="en-GB"/>
        </w:rPr>
        <w:t xml:space="preserve"> by contract </w:t>
      </w:r>
      <w:r w:rsidR="00BF1F61" w:rsidRPr="0011520A">
        <w:rPr>
          <w:rFonts w:ascii="Trebuchet MS" w:hAnsi="Trebuchet MS" w:cs="Arial"/>
          <w:sz w:val="20"/>
          <w:szCs w:val="20"/>
          <w:lang w:val="en-GB"/>
        </w:rPr>
        <w:t xml:space="preserve">confidentiality </w:t>
      </w:r>
      <w:r w:rsidRPr="0011520A">
        <w:rPr>
          <w:rFonts w:ascii="Trebuchet MS" w:hAnsi="Trebuchet MS" w:cs="Arial"/>
          <w:sz w:val="20"/>
          <w:szCs w:val="20"/>
          <w:lang w:val="en-GB"/>
        </w:rPr>
        <w:t>obligations.</w:t>
      </w:r>
    </w:p>
    <w:p w14:paraId="160E381B" w14:textId="5456F492" w:rsidR="00BF1F61" w:rsidRPr="0011520A" w:rsidRDefault="00BF1F61" w:rsidP="00BF1F61">
      <w:p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lastRenderedPageBreak/>
        <w:t>The data subject is guaranteed the rights under Article. 7 of Legislative Decree n. 196 of 30 June 2003, which, for completeness, are reported in the following:</w:t>
      </w:r>
    </w:p>
    <w:p w14:paraId="3A8B1590" w14:textId="6CC69AEF" w:rsidR="00BF1F61" w:rsidRPr="0011520A" w:rsidRDefault="00BF1F61" w:rsidP="00BF1F61">
      <w:pPr>
        <w:pStyle w:val="Paragrafoelenco"/>
        <w:numPr>
          <w:ilvl w:val="0"/>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The data subject has the right to obtain </w:t>
      </w:r>
      <w:r w:rsidR="00D54E12" w:rsidRPr="0011520A">
        <w:rPr>
          <w:rFonts w:ascii="Trebuchet MS" w:hAnsi="Trebuchet MS" w:cs="Arial"/>
          <w:sz w:val="20"/>
          <w:szCs w:val="20"/>
          <w:lang w:val="en-GB"/>
        </w:rPr>
        <w:t>information</w:t>
      </w:r>
      <w:r w:rsidRPr="0011520A">
        <w:rPr>
          <w:rFonts w:ascii="Trebuchet MS" w:hAnsi="Trebuchet MS" w:cs="Arial"/>
          <w:sz w:val="20"/>
          <w:szCs w:val="20"/>
          <w:lang w:val="en-GB"/>
        </w:rPr>
        <w:t xml:space="preserve"> on the</w:t>
      </w:r>
      <w:r w:rsidR="00D54E12" w:rsidRPr="0011520A">
        <w:rPr>
          <w:rFonts w:ascii="Trebuchet MS" w:hAnsi="Trebuchet MS" w:cs="Arial"/>
          <w:sz w:val="20"/>
          <w:szCs w:val="20"/>
          <w:lang w:val="en-GB"/>
        </w:rPr>
        <w:t xml:space="preserve"> existence of his/her </w:t>
      </w:r>
      <w:r w:rsidRPr="0011520A">
        <w:rPr>
          <w:rFonts w:ascii="Trebuchet MS" w:hAnsi="Trebuchet MS" w:cs="Arial"/>
          <w:sz w:val="20"/>
          <w:szCs w:val="20"/>
          <w:lang w:val="en-GB"/>
        </w:rPr>
        <w:t>personal data, even if not yet recorded, and their communication in intelligible form.</w:t>
      </w:r>
    </w:p>
    <w:p w14:paraId="04C7002B" w14:textId="745C0F4A" w:rsidR="00BF1F61" w:rsidRPr="0011520A" w:rsidRDefault="00D54E12" w:rsidP="00D54E12">
      <w:pPr>
        <w:pStyle w:val="Paragrafoelenco"/>
        <w:numPr>
          <w:ilvl w:val="0"/>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The data subject has the right to</w:t>
      </w:r>
      <w:r w:rsidR="00BF1F61" w:rsidRPr="0011520A">
        <w:rPr>
          <w:rFonts w:ascii="Trebuchet MS" w:hAnsi="Trebuchet MS" w:cs="Arial"/>
          <w:sz w:val="20"/>
          <w:szCs w:val="20"/>
          <w:lang w:val="en-GB"/>
        </w:rPr>
        <w:t xml:space="preserve"> obtain information</w:t>
      </w:r>
      <w:r w:rsidRPr="0011520A">
        <w:rPr>
          <w:rFonts w:ascii="Trebuchet MS" w:hAnsi="Trebuchet MS" w:cs="Arial"/>
          <w:sz w:val="20"/>
          <w:szCs w:val="20"/>
          <w:lang w:val="en-GB"/>
        </w:rPr>
        <w:t xml:space="preserve"> about</w:t>
      </w:r>
      <w:r w:rsidR="00BF1F61" w:rsidRPr="0011520A">
        <w:rPr>
          <w:rFonts w:ascii="Trebuchet MS" w:hAnsi="Trebuchet MS" w:cs="Arial"/>
          <w:sz w:val="20"/>
          <w:szCs w:val="20"/>
          <w:lang w:val="en-GB"/>
        </w:rPr>
        <w:t>:</w:t>
      </w:r>
    </w:p>
    <w:p w14:paraId="226C4DFD" w14:textId="6979484D" w:rsidR="00D54E12" w:rsidRPr="0011520A" w:rsidRDefault="00020DFC" w:rsidP="00D54E12">
      <w:pPr>
        <w:pStyle w:val="Paragrafoelenco"/>
        <w:numPr>
          <w:ilvl w:val="1"/>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T</w:t>
      </w:r>
      <w:r w:rsidR="00D54E12" w:rsidRPr="0011520A">
        <w:rPr>
          <w:rFonts w:ascii="Trebuchet MS" w:hAnsi="Trebuchet MS" w:cs="Arial"/>
          <w:sz w:val="20"/>
          <w:szCs w:val="20"/>
          <w:lang w:val="en-GB"/>
        </w:rPr>
        <w:t>he origin of personal data;</w:t>
      </w:r>
    </w:p>
    <w:p w14:paraId="2FF8B94E" w14:textId="2920626D" w:rsidR="00D54E12" w:rsidRPr="0011520A" w:rsidRDefault="00020DFC" w:rsidP="00D54E12">
      <w:pPr>
        <w:pStyle w:val="Paragrafoelenco"/>
        <w:numPr>
          <w:ilvl w:val="1"/>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T</w:t>
      </w:r>
      <w:r w:rsidR="00D54E12" w:rsidRPr="0011520A">
        <w:rPr>
          <w:rFonts w:ascii="Trebuchet MS" w:hAnsi="Trebuchet MS" w:cs="Arial"/>
          <w:sz w:val="20"/>
          <w:szCs w:val="20"/>
          <w:lang w:val="en-GB"/>
        </w:rPr>
        <w:t>he purposes and methods of treatment;</w:t>
      </w:r>
    </w:p>
    <w:p w14:paraId="73E9A95E" w14:textId="1A50612C" w:rsidR="00D54E12" w:rsidRPr="0011520A" w:rsidRDefault="00020DFC" w:rsidP="00D54E12">
      <w:pPr>
        <w:pStyle w:val="Paragrafoelenco"/>
        <w:numPr>
          <w:ilvl w:val="1"/>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T</w:t>
      </w:r>
      <w:r w:rsidR="00D54E12" w:rsidRPr="0011520A">
        <w:rPr>
          <w:rFonts w:ascii="Trebuchet MS" w:hAnsi="Trebuchet MS" w:cs="Arial"/>
          <w:sz w:val="20"/>
          <w:szCs w:val="20"/>
          <w:lang w:val="en-GB"/>
        </w:rPr>
        <w:t>he logic applied in case of processing with the aid of electronic instruments;</w:t>
      </w:r>
    </w:p>
    <w:p w14:paraId="5AA62E0D" w14:textId="30D047F3" w:rsidR="00D54E12" w:rsidRPr="0011520A" w:rsidRDefault="00020DFC" w:rsidP="00D54E12">
      <w:pPr>
        <w:pStyle w:val="Paragrafoelenco"/>
        <w:numPr>
          <w:ilvl w:val="1"/>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T</w:t>
      </w:r>
      <w:r w:rsidR="00D54E12" w:rsidRPr="0011520A">
        <w:rPr>
          <w:rFonts w:ascii="Trebuchet MS" w:hAnsi="Trebuchet MS" w:cs="Arial"/>
          <w:sz w:val="20"/>
          <w:szCs w:val="20"/>
          <w:lang w:val="en-GB"/>
        </w:rPr>
        <w:t>he identity of the owner, manager and the designated representative under Article 5, paragraph 2;</w:t>
      </w:r>
    </w:p>
    <w:p w14:paraId="1408821A" w14:textId="5C890900" w:rsidR="00D54E12" w:rsidRPr="0011520A" w:rsidRDefault="00020DFC" w:rsidP="00D54E12">
      <w:pPr>
        <w:pStyle w:val="Paragrafoelenco"/>
        <w:numPr>
          <w:ilvl w:val="1"/>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S</w:t>
      </w:r>
      <w:r w:rsidR="00D54E12" w:rsidRPr="0011520A">
        <w:rPr>
          <w:rFonts w:ascii="Trebuchet MS" w:hAnsi="Trebuchet MS" w:cs="Arial"/>
          <w:sz w:val="20"/>
          <w:szCs w:val="20"/>
          <w:lang w:val="en-GB"/>
        </w:rPr>
        <w:t>ubjects or subject categories to whom the data may be communicated or who can learn about them as appointed representative, managers or agents.</w:t>
      </w:r>
    </w:p>
    <w:p w14:paraId="379798EA" w14:textId="77777777" w:rsidR="00D54E12" w:rsidRPr="0011520A" w:rsidRDefault="00D54E12" w:rsidP="00D54E12">
      <w:pPr>
        <w:pStyle w:val="Paragrafoelenco"/>
        <w:numPr>
          <w:ilvl w:val="0"/>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The data subject has the right to obtain:</w:t>
      </w:r>
    </w:p>
    <w:p w14:paraId="0D448E83" w14:textId="086E72C3" w:rsidR="00D54E12" w:rsidRPr="0011520A" w:rsidRDefault="00D54E12" w:rsidP="00D54E12">
      <w:pPr>
        <w:pStyle w:val="Paragrafoelenco"/>
        <w:numPr>
          <w:ilvl w:val="1"/>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The update, rectification or, when interested, integration of data;</w:t>
      </w:r>
    </w:p>
    <w:p w14:paraId="1A78AD8C" w14:textId="6BACF708" w:rsidR="00D54E12" w:rsidRPr="0011520A" w:rsidRDefault="00D54E12" w:rsidP="00D54E12">
      <w:pPr>
        <w:pStyle w:val="Paragrafoelenco"/>
        <w:numPr>
          <w:ilvl w:val="1"/>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The cancellation, pseudonymization or block of the data processed unlawfully, including those whose retention is unnecessary for the purposes for which the data were collected or subsequently processed;</w:t>
      </w:r>
    </w:p>
    <w:p w14:paraId="566EC827" w14:textId="77777777" w:rsidR="00D54E12" w:rsidRPr="0011520A" w:rsidRDefault="00D54E12" w:rsidP="00D54E12">
      <w:pPr>
        <w:pStyle w:val="Paragrafoelenco"/>
        <w:numPr>
          <w:ilvl w:val="1"/>
          <w:numId w:val="29"/>
        </w:num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The certification that the operations in letters a) and b) have been notified, also as regards their content, to those to whom the data were communicated or disclosed, except if this requirement proves to be impossible or involves a manifestly disproportionate effort in respect to the right to protect </w:t>
      </w:r>
    </w:p>
    <w:p w14:paraId="66ABD870" w14:textId="77777777" w:rsidR="00420566" w:rsidRPr="0011520A" w:rsidRDefault="00D54E12" w:rsidP="0006155E">
      <w:pPr>
        <w:spacing w:line="360" w:lineRule="auto"/>
        <w:jc w:val="both"/>
        <w:rPr>
          <w:rFonts w:ascii="Trebuchet MS" w:hAnsi="Trebuchet MS" w:cs="Arial"/>
          <w:sz w:val="20"/>
          <w:szCs w:val="20"/>
          <w:lang w:val="en-GB"/>
        </w:rPr>
      </w:pPr>
      <w:r w:rsidRPr="0011520A">
        <w:rPr>
          <w:rFonts w:ascii="Trebuchet MS" w:hAnsi="Trebuchet MS" w:cs="Arial"/>
          <w:sz w:val="20"/>
          <w:szCs w:val="20"/>
          <w:lang w:val="en-GB"/>
        </w:rPr>
        <w:t xml:space="preserve">Controller of </w:t>
      </w:r>
      <w:r w:rsidR="0006155E" w:rsidRPr="0011520A">
        <w:rPr>
          <w:rFonts w:ascii="Trebuchet MS" w:hAnsi="Trebuchet MS" w:cs="Arial"/>
          <w:sz w:val="20"/>
          <w:szCs w:val="20"/>
          <w:lang w:val="en-GB"/>
        </w:rPr>
        <w:t>personal data</w:t>
      </w:r>
      <w:r w:rsidR="004055C9" w:rsidRPr="0011520A">
        <w:rPr>
          <w:rFonts w:ascii="Trebuchet MS" w:hAnsi="Trebuchet MS" w:cs="Arial"/>
          <w:sz w:val="20"/>
          <w:szCs w:val="20"/>
          <w:lang w:val="en-GB"/>
        </w:rPr>
        <w:t xml:space="preserve"> processing </w:t>
      </w:r>
      <w:r w:rsidR="000A79F3" w:rsidRPr="0011520A">
        <w:rPr>
          <w:rFonts w:ascii="Trebuchet MS" w:hAnsi="Trebuchet MS" w:cs="Arial"/>
          <w:sz w:val="20"/>
          <w:szCs w:val="20"/>
          <w:lang w:val="en-GB"/>
        </w:rPr>
        <w:t>Soresa</w:t>
      </w:r>
      <w:r w:rsidR="004055C9" w:rsidRPr="0011520A">
        <w:rPr>
          <w:rFonts w:ascii="Trebuchet MS" w:hAnsi="Trebuchet MS" w:cs="Arial"/>
          <w:sz w:val="20"/>
          <w:szCs w:val="20"/>
          <w:lang w:val="en-GB"/>
        </w:rPr>
        <w:t xml:space="preserve"> based in Naples, </w:t>
      </w:r>
      <w:r w:rsidR="00020DFC" w:rsidRPr="0011520A">
        <w:rPr>
          <w:rFonts w:ascii="Trebuchet MS" w:hAnsi="Trebuchet MS" w:cs="Arial"/>
          <w:sz w:val="20"/>
          <w:szCs w:val="20"/>
          <w:lang w:val="en-GB"/>
        </w:rPr>
        <w:t>Centro Direzionale</w:t>
      </w:r>
      <w:r w:rsidR="001A2020" w:rsidRPr="0011520A">
        <w:rPr>
          <w:rFonts w:ascii="Trebuchet MS" w:hAnsi="Trebuchet MS" w:cs="Arial"/>
          <w:sz w:val="20"/>
          <w:szCs w:val="20"/>
          <w:lang w:val="en-GB"/>
        </w:rPr>
        <w:t>,</w:t>
      </w:r>
      <w:r w:rsidR="00020DFC" w:rsidRPr="0011520A">
        <w:rPr>
          <w:rFonts w:ascii="Trebuchet MS" w:hAnsi="Trebuchet MS" w:cs="Arial"/>
          <w:sz w:val="20"/>
          <w:szCs w:val="20"/>
          <w:lang w:val="en-GB"/>
        </w:rPr>
        <w:t xml:space="preserve"> Isola F9</w:t>
      </w:r>
      <w:r w:rsidR="004055C9" w:rsidRPr="0011520A">
        <w:rPr>
          <w:rFonts w:ascii="Trebuchet MS" w:hAnsi="Trebuchet MS" w:cs="Arial"/>
          <w:sz w:val="20"/>
          <w:szCs w:val="20"/>
          <w:lang w:val="en-GB"/>
        </w:rPr>
        <w:t xml:space="preserve">, to </w:t>
      </w:r>
      <w:r w:rsidR="0006155E" w:rsidRPr="0011520A">
        <w:rPr>
          <w:rFonts w:ascii="Trebuchet MS" w:hAnsi="Trebuchet MS" w:cs="Arial"/>
          <w:sz w:val="20"/>
          <w:szCs w:val="20"/>
          <w:lang w:val="en-GB"/>
        </w:rPr>
        <w:t>whom</w:t>
      </w:r>
      <w:r w:rsidR="004055C9" w:rsidRPr="0011520A">
        <w:rPr>
          <w:rFonts w:ascii="Trebuchet MS" w:hAnsi="Trebuchet MS" w:cs="Arial"/>
          <w:sz w:val="20"/>
          <w:szCs w:val="20"/>
          <w:lang w:val="en-GB"/>
        </w:rPr>
        <w:t xml:space="preserve"> you can </w:t>
      </w:r>
      <w:r w:rsidR="0006155E" w:rsidRPr="0011520A">
        <w:rPr>
          <w:rFonts w:ascii="Trebuchet MS" w:hAnsi="Trebuchet MS" w:cs="Arial"/>
          <w:sz w:val="20"/>
          <w:szCs w:val="20"/>
          <w:lang w:val="en-GB"/>
        </w:rPr>
        <w:t>apply in order</w:t>
      </w:r>
      <w:r w:rsidR="004055C9" w:rsidRPr="0011520A">
        <w:rPr>
          <w:rFonts w:ascii="Trebuchet MS" w:hAnsi="Trebuchet MS" w:cs="Arial"/>
          <w:sz w:val="20"/>
          <w:szCs w:val="20"/>
          <w:lang w:val="en-GB"/>
        </w:rPr>
        <w:t xml:space="preserve"> to exercise the rights described above.</w:t>
      </w:r>
    </w:p>
    <w:p w14:paraId="3A0A8541" w14:textId="699B32CD" w:rsidR="001F71C7" w:rsidRPr="0011520A" w:rsidRDefault="001F71C7" w:rsidP="0006155E">
      <w:pPr>
        <w:spacing w:line="360" w:lineRule="auto"/>
        <w:jc w:val="both"/>
        <w:rPr>
          <w:rFonts w:ascii="Trebuchet MS" w:hAnsi="Trebuchet MS" w:cs="Arial"/>
          <w:sz w:val="20"/>
          <w:szCs w:val="20"/>
          <w:lang w:val="en-GB"/>
        </w:rPr>
      </w:pPr>
      <w:r w:rsidRPr="0011520A">
        <w:rPr>
          <w:rFonts w:ascii="Trebuchet MS" w:eastAsia="Times New Roman" w:hAnsi="Trebuchet MS"/>
          <w:b/>
          <w:sz w:val="20"/>
          <w:szCs w:val="20"/>
          <w:lang w:val="en-GB" w:eastAsia="it-IT"/>
        </w:rPr>
        <w:br w:type="page"/>
      </w:r>
    </w:p>
    <w:p w14:paraId="14AD52E8" w14:textId="68C2695A" w:rsidR="004055C9" w:rsidRPr="0011520A" w:rsidRDefault="004055C9" w:rsidP="000A3DA1">
      <w:pPr>
        <w:keepNext/>
        <w:spacing w:before="120" w:after="120"/>
        <w:outlineLvl w:val="0"/>
        <w:rPr>
          <w:rFonts w:ascii="Trebuchet MS" w:eastAsia="Times New Roman" w:hAnsi="Trebuchet MS"/>
          <w:b/>
          <w:sz w:val="20"/>
          <w:szCs w:val="20"/>
          <w:lang w:val="en-GB" w:eastAsia="it-IT"/>
        </w:rPr>
      </w:pPr>
      <w:r w:rsidRPr="0011520A">
        <w:rPr>
          <w:rFonts w:ascii="Trebuchet MS" w:eastAsia="Times New Roman" w:hAnsi="Trebuchet MS"/>
          <w:b/>
          <w:sz w:val="20"/>
          <w:szCs w:val="20"/>
          <w:lang w:val="en-GB" w:eastAsia="it-IT"/>
        </w:rPr>
        <w:lastRenderedPageBreak/>
        <w:t>Brief description of the initiative</w:t>
      </w:r>
    </w:p>
    <w:p w14:paraId="185A2744" w14:textId="01F8D4D1" w:rsidR="00030E72" w:rsidRPr="0011520A" w:rsidRDefault="000A79F3" w:rsidP="00030E72">
      <w:pPr>
        <w:spacing w:after="0" w:line="360" w:lineRule="auto"/>
        <w:jc w:val="both"/>
        <w:rPr>
          <w:rFonts w:ascii="Trebuchet MS" w:eastAsia="Times New Roman" w:hAnsi="Trebuchet MS" w:cs="Arial"/>
          <w:sz w:val="20"/>
          <w:szCs w:val="20"/>
          <w:lang w:val="en-GB" w:eastAsia="it-IT"/>
        </w:rPr>
      </w:pPr>
      <w:r w:rsidRPr="0011520A">
        <w:rPr>
          <w:rFonts w:ascii="Trebuchet MS" w:hAnsi="Trebuchet MS" w:cs="Arial"/>
          <w:sz w:val="20"/>
          <w:szCs w:val="20"/>
          <w:lang w:val="en-GB"/>
        </w:rPr>
        <w:t xml:space="preserve">So.Re.Sa. S.p.A., </w:t>
      </w:r>
      <w:r w:rsidR="00030E72" w:rsidRPr="0011520A">
        <w:rPr>
          <w:rFonts w:ascii="Trebuchet MS" w:eastAsia="Times New Roman" w:hAnsi="Trebuchet MS" w:cs="Arial"/>
          <w:sz w:val="20"/>
          <w:szCs w:val="20"/>
          <w:lang w:val="en-GB" w:eastAsia="it-IT"/>
        </w:rPr>
        <w:t>on behalf of the Campania Region, is planning to procure the “</w:t>
      </w:r>
      <w:r w:rsidRPr="0011520A">
        <w:rPr>
          <w:rFonts w:ascii="Trebuchet MS" w:eastAsia="Times New Roman" w:hAnsi="Trebuchet MS" w:cs="Arial"/>
          <w:sz w:val="20"/>
          <w:szCs w:val="20"/>
          <w:lang w:val="en-GB" w:eastAsia="it-IT"/>
        </w:rPr>
        <w:t xml:space="preserve">Implementation and adoption of the Integrated Information System for </w:t>
      </w:r>
      <w:r w:rsidR="001A2020" w:rsidRPr="0011520A">
        <w:rPr>
          <w:rFonts w:ascii="Trebuchet MS" w:eastAsia="Times New Roman" w:hAnsi="Trebuchet MS" w:cs="Arial"/>
          <w:sz w:val="20"/>
          <w:szCs w:val="20"/>
          <w:lang w:val="en-GB" w:eastAsia="it-IT"/>
        </w:rPr>
        <w:t>domiciliary and</w:t>
      </w:r>
      <w:r w:rsidRPr="0011520A">
        <w:rPr>
          <w:rFonts w:ascii="Trebuchet MS" w:eastAsia="Times New Roman" w:hAnsi="Trebuchet MS" w:cs="Arial"/>
          <w:sz w:val="20"/>
          <w:szCs w:val="20"/>
          <w:lang w:val="en-GB" w:eastAsia="it-IT"/>
        </w:rPr>
        <w:t xml:space="preserve"> residential care in Campania</w:t>
      </w:r>
      <w:r w:rsidR="00030E72" w:rsidRPr="0011520A">
        <w:rPr>
          <w:rFonts w:ascii="Trebuchet MS" w:eastAsia="Times New Roman" w:hAnsi="Trebuchet MS" w:cs="Arial"/>
          <w:sz w:val="20"/>
          <w:szCs w:val="20"/>
          <w:lang w:val="en-GB" w:eastAsia="it-IT"/>
        </w:rPr>
        <w:t xml:space="preserve">”, to be adopted in the long run by all the Healthcare Organizations operating within the Regional Health </w:t>
      </w:r>
      <w:r w:rsidR="006332FE" w:rsidRPr="0011520A">
        <w:rPr>
          <w:rFonts w:ascii="Trebuchet MS" w:eastAsia="Times New Roman" w:hAnsi="Trebuchet MS" w:cs="Arial"/>
          <w:sz w:val="20"/>
          <w:szCs w:val="20"/>
          <w:lang w:val="en-GB" w:eastAsia="it-IT"/>
        </w:rPr>
        <w:t>System</w:t>
      </w:r>
      <w:r w:rsidR="00030E72" w:rsidRPr="0011520A">
        <w:rPr>
          <w:rFonts w:ascii="Trebuchet MS" w:eastAsia="Times New Roman" w:hAnsi="Trebuchet MS" w:cs="Arial"/>
          <w:sz w:val="20"/>
          <w:szCs w:val="20"/>
          <w:lang w:val="en-GB" w:eastAsia="it-IT"/>
        </w:rPr>
        <w:t>.</w:t>
      </w:r>
    </w:p>
    <w:p w14:paraId="4E06E616" w14:textId="77777777" w:rsidR="000A79F3" w:rsidRPr="0011520A" w:rsidRDefault="000A79F3" w:rsidP="00030E72">
      <w:pPr>
        <w:spacing w:after="0" w:line="360" w:lineRule="auto"/>
        <w:jc w:val="both"/>
        <w:rPr>
          <w:rFonts w:ascii="Trebuchet MS" w:eastAsia="Times New Roman" w:hAnsi="Trebuchet MS" w:cs="Arial"/>
          <w:sz w:val="20"/>
          <w:szCs w:val="20"/>
          <w:lang w:val="en-GB" w:eastAsia="it-IT"/>
        </w:rPr>
      </w:pPr>
    </w:p>
    <w:p w14:paraId="185540D4" w14:textId="7759B062" w:rsidR="007E22F3" w:rsidRPr="0011520A" w:rsidRDefault="00030E72" w:rsidP="007E22F3">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Actually, the Campania Region intends to </w:t>
      </w:r>
      <w:r w:rsidR="00BB6554" w:rsidRPr="0011520A">
        <w:rPr>
          <w:rFonts w:ascii="Trebuchet MS" w:eastAsia="Times New Roman" w:hAnsi="Trebuchet MS" w:cs="Arial"/>
          <w:sz w:val="20"/>
          <w:szCs w:val="20"/>
          <w:lang w:val="en-GB" w:eastAsia="it-IT"/>
        </w:rPr>
        <w:t>reorganize, conform</w:t>
      </w:r>
      <w:r w:rsidRPr="0011520A">
        <w:rPr>
          <w:rFonts w:ascii="Trebuchet MS" w:eastAsia="Times New Roman" w:hAnsi="Trebuchet MS" w:cs="Arial"/>
          <w:sz w:val="20"/>
          <w:szCs w:val="20"/>
          <w:lang w:val="en-GB" w:eastAsia="it-IT"/>
        </w:rPr>
        <w:t xml:space="preserve"> and </w:t>
      </w:r>
      <w:r w:rsidR="007E22F3" w:rsidRPr="0011520A">
        <w:rPr>
          <w:rFonts w:ascii="Trebuchet MS" w:eastAsia="Times New Roman" w:hAnsi="Trebuchet MS" w:cs="Arial"/>
          <w:sz w:val="20"/>
          <w:szCs w:val="20"/>
          <w:lang w:val="en-GB" w:eastAsia="it-IT"/>
        </w:rPr>
        <w:t xml:space="preserve">streamline all the processes currently in place relating to the life cycle of the Territorial Health Care services, particularly domiciliary, residential, semi-residential and hospital at home care. To this end, the Region intends to acquire an IT platform enabling the adoption of </w:t>
      </w:r>
      <w:r w:rsidR="007E22F3" w:rsidRPr="0011520A">
        <w:rPr>
          <w:rFonts w:ascii="Trebuchet MS" w:eastAsia="Times New Roman" w:hAnsi="Trebuchet MS" w:cs="Arial"/>
          <w:sz w:val="20"/>
          <w:szCs w:val="20"/>
          <w:u w:val="single"/>
          <w:lang w:val="en-GB" w:eastAsia="it-IT"/>
        </w:rPr>
        <w:t>a region</w:t>
      </w:r>
      <w:r w:rsidR="00444D02" w:rsidRPr="0011520A">
        <w:rPr>
          <w:rFonts w:ascii="Trebuchet MS" w:eastAsia="Times New Roman" w:hAnsi="Trebuchet MS" w:cs="Arial"/>
          <w:sz w:val="20"/>
          <w:szCs w:val="20"/>
          <w:u w:val="single"/>
          <w:lang w:val="en-GB" w:eastAsia="it-IT"/>
        </w:rPr>
        <w:t xml:space="preserve"> </w:t>
      </w:r>
      <w:r w:rsidR="007E22F3" w:rsidRPr="0011520A">
        <w:rPr>
          <w:rFonts w:ascii="Trebuchet MS" w:eastAsia="Times New Roman" w:hAnsi="Trebuchet MS" w:cs="Arial"/>
          <w:sz w:val="20"/>
          <w:szCs w:val="20"/>
          <w:u w:val="single"/>
          <w:lang w:val="en-GB" w:eastAsia="it-IT"/>
        </w:rPr>
        <w:t>wide unified information system</w:t>
      </w:r>
      <w:r w:rsidR="007E22F3" w:rsidRPr="0011520A">
        <w:rPr>
          <w:rFonts w:ascii="Trebuchet MS" w:eastAsia="Times New Roman" w:hAnsi="Trebuchet MS" w:cs="Arial"/>
          <w:sz w:val="20"/>
          <w:szCs w:val="20"/>
          <w:lang w:val="en-GB" w:eastAsia="it-IT"/>
        </w:rPr>
        <w:t xml:space="preserve"> and </w:t>
      </w:r>
      <w:r w:rsidR="007E22F3" w:rsidRPr="0011520A">
        <w:rPr>
          <w:rFonts w:ascii="Trebuchet MS" w:eastAsia="Times New Roman" w:hAnsi="Trebuchet MS" w:cs="Arial"/>
          <w:sz w:val="20"/>
          <w:szCs w:val="20"/>
          <w:u w:val="single"/>
          <w:lang w:val="en-GB" w:eastAsia="it-IT"/>
        </w:rPr>
        <w:t>digital solutions</w:t>
      </w:r>
      <w:r w:rsidR="007E22F3" w:rsidRPr="0011520A">
        <w:rPr>
          <w:rFonts w:ascii="Trebuchet MS" w:eastAsia="Times New Roman" w:hAnsi="Trebuchet MS" w:cs="Arial"/>
          <w:sz w:val="20"/>
          <w:szCs w:val="20"/>
          <w:lang w:val="en-GB" w:eastAsia="it-IT"/>
        </w:rPr>
        <w:t xml:space="preserve"> supporting telemedicine and telehealth services</w:t>
      </w:r>
      <w:r w:rsidR="009E3F24" w:rsidRPr="0011520A">
        <w:rPr>
          <w:rFonts w:ascii="Trebuchet MS" w:eastAsia="Times New Roman" w:hAnsi="Trebuchet MS" w:cs="Arial"/>
          <w:sz w:val="20"/>
          <w:szCs w:val="20"/>
          <w:lang w:val="en-GB" w:eastAsia="it-IT"/>
        </w:rPr>
        <w:t xml:space="preserve"> (</w:t>
      </w:r>
      <w:r w:rsidR="007E22F3" w:rsidRPr="0011520A">
        <w:rPr>
          <w:rFonts w:ascii="Trebuchet MS" w:eastAsia="Times New Roman" w:hAnsi="Trebuchet MS" w:cs="Arial"/>
          <w:sz w:val="20"/>
          <w:szCs w:val="20"/>
          <w:lang w:val="en-GB" w:eastAsia="it-IT"/>
        </w:rPr>
        <w:t>according to the classification proposed in the Italian ministerial guidelines for telemedicine</w:t>
      </w:r>
      <w:r w:rsidR="009E3F24" w:rsidRPr="0011520A">
        <w:rPr>
          <w:rFonts w:ascii="Trebuchet MS" w:eastAsia="Times New Roman" w:hAnsi="Trebuchet MS" w:cs="Arial"/>
          <w:sz w:val="20"/>
          <w:szCs w:val="20"/>
          <w:lang w:val="en-GB" w:eastAsia="it-IT"/>
        </w:rPr>
        <w:t>)</w:t>
      </w:r>
      <w:r w:rsidR="007E22F3" w:rsidRPr="0011520A">
        <w:rPr>
          <w:rFonts w:ascii="Trebuchet MS" w:eastAsia="Times New Roman" w:hAnsi="Trebuchet MS" w:cs="Arial"/>
          <w:sz w:val="20"/>
          <w:szCs w:val="20"/>
          <w:lang w:val="en-GB" w:eastAsia="it-IT"/>
        </w:rPr>
        <w:t>.</w:t>
      </w:r>
    </w:p>
    <w:p w14:paraId="2E0A65DF" w14:textId="1BFB064A" w:rsidR="007E22F3" w:rsidRPr="0011520A" w:rsidRDefault="007E22F3" w:rsidP="00030E72">
      <w:pPr>
        <w:spacing w:after="0" w:line="360" w:lineRule="auto"/>
        <w:jc w:val="both"/>
        <w:rPr>
          <w:rFonts w:ascii="Trebuchet MS" w:eastAsia="Times New Roman" w:hAnsi="Trebuchet MS" w:cs="Arial"/>
          <w:sz w:val="20"/>
          <w:szCs w:val="20"/>
          <w:lang w:val="en-GB" w:eastAsia="it-IT"/>
        </w:rPr>
      </w:pPr>
    </w:p>
    <w:p w14:paraId="133D6054" w14:textId="76DB8CD5" w:rsidR="00444D02" w:rsidRPr="0011520A" w:rsidRDefault="00444D02" w:rsidP="004E45E0">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The information system should support </w:t>
      </w:r>
      <w:r w:rsidR="001A2020" w:rsidRPr="0011520A">
        <w:rPr>
          <w:rFonts w:ascii="Trebuchet MS" w:eastAsia="Times New Roman" w:hAnsi="Trebuchet MS" w:cs="Arial"/>
          <w:sz w:val="20"/>
          <w:szCs w:val="20"/>
          <w:lang w:val="en-GB" w:eastAsia="it-IT"/>
        </w:rPr>
        <w:t xml:space="preserve">all </w:t>
      </w:r>
      <w:r w:rsidRPr="0011520A">
        <w:rPr>
          <w:rFonts w:ascii="Trebuchet MS" w:eastAsia="Times New Roman" w:hAnsi="Trebuchet MS" w:cs="Arial"/>
          <w:sz w:val="20"/>
          <w:szCs w:val="20"/>
          <w:lang w:val="en-GB" w:eastAsia="it-IT"/>
        </w:rPr>
        <w:t xml:space="preserve">the stages </w:t>
      </w:r>
      <w:r w:rsidR="001A2020" w:rsidRPr="0011520A">
        <w:rPr>
          <w:rFonts w:ascii="Trebuchet MS" w:eastAsia="Times New Roman" w:hAnsi="Trebuchet MS" w:cs="Arial"/>
          <w:sz w:val="20"/>
          <w:szCs w:val="20"/>
          <w:lang w:val="en-GB" w:eastAsia="it-IT"/>
        </w:rPr>
        <w:t>from</w:t>
      </w:r>
      <w:r w:rsidRPr="0011520A">
        <w:rPr>
          <w:rFonts w:ascii="Trebuchet MS" w:eastAsia="Times New Roman" w:hAnsi="Trebuchet MS" w:cs="Arial"/>
          <w:sz w:val="20"/>
          <w:szCs w:val="20"/>
          <w:lang w:val="en-GB" w:eastAsia="it-IT"/>
        </w:rPr>
        <w:t xml:space="preserve"> </w:t>
      </w:r>
      <w:r w:rsidR="004E45E0" w:rsidRPr="0011520A">
        <w:rPr>
          <w:rFonts w:ascii="Trebuchet MS" w:eastAsia="Times New Roman" w:hAnsi="Trebuchet MS" w:cs="Arial"/>
          <w:sz w:val="20"/>
          <w:szCs w:val="20"/>
          <w:lang w:val="en-GB" w:eastAsia="it-IT"/>
        </w:rPr>
        <w:t>admission,</w:t>
      </w:r>
      <w:r w:rsidR="001A2020" w:rsidRPr="0011520A">
        <w:rPr>
          <w:rFonts w:ascii="Trebuchet MS" w:eastAsia="Times New Roman" w:hAnsi="Trebuchet MS" w:cs="Arial"/>
          <w:sz w:val="20"/>
          <w:szCs w:val="20"/>
          <w:lang w:val="en-GB" w:eastAsia="it-IT"/>
        </w:rPr>
        <w:t xml:space="preserve"> through</w:t>
      </w:r>
      <w:r w:rsidR="004E45E0" w:rsidRPr="0011520A">
        <w:rPr>
          <w:rFonts w:ascii="Trebuchet MS" w:eastAsia="Times New Roman" w:hAnsi="Trebuchet MS" w:cs="Arial"/>
          <w:sz w:val="20"/>
          <w:szCs w:val="20"/>
          <w:lang w:val="en-GB" w:eastAsia="it-IT"/>
        </w:rPr>
        <w:t xml:space="preserve"> </w:t>
      </w:r>
      <w:r w:rsidR="001A2020" w:rsidRPr="0011520A">
        <w:rPr>
          <w:rFonts w:ascii="Trebuchet MS" w:eastAsia="Times New Roman" w:hAnsi="Trebuchet MS" w:cs="Arial"/>
          <w:sz w:val="20"/>
          <w:szCs w:val="20"/>
          <w:lang w:val="en-GB" w:eastAsia="it-IT"/>
        </w:rPr>
        <w:t xml:space="preserve">the </w:t>
      </w:r>
      <w:r w:rsidRPr="0011520A">
        <w:rPr>
          <w:rFonts w:ascii="Trebuchet MS" w:eastAsia="Times New Roman" w:hAnsi="Trebuchet MS" w:cs="Arial"/>
          <w:sz w:val="20"/>
          <w:szCs w:val="20"/>
          <w:lang w:val="en-GB" w:eastAsia="it-IT"/>
        </w:rPr>
        <w:t>assessment of care needs</w:t>
      </w:r>
      <w:r w:rsidR="001A2020" w:rsidRPr="0011520A">
        <w:rPr>
          <w:rFonts w:ascii="Trebuchet MS" w:eastAsia="Times New Roman" w:hAnsi="Trebuchet MS" w:cs="Arial"/>
          <w:sz w:val="20"/>
          <w:szCs w:val="20"/>
          <w:lang w:val="en-GB" w:eastAsia="it-IT"/>
        </w:rPr>
        <w:t xml:space="preserve"> and the definition of individual care plan</w:t>
      </w:r>
      <w:r w:rsidRPr="0011520A">
        <w:rPr>
          <w:rFonts w:ascii="Trebuchet MS" w:eastAsia="Times New Roman" w:hAnsi="Trebuchet MS" w:cs="Arial"/>
          <w:sz w:val="20"/>
          <w:szCs w:val="20"/>
          <w:lang w:val="en-GB" w:eastAsia="it-IT"/>
        </w:rPr>
        <w:t xml:space="preserve">, </w:t>
      </w:r>
      <w:r w:rsidR="001A2020" w:rsidRPr="0011520A">
        <w:rPr>
          <w:rFonts w:ascii="Trebuchet MS" w:eastAsia="Times New Roman" w:hAnsi="Trebuchet MS" w:cs="Arial"/>
          <w:sz w:val="20"/>
          <w:szCs w:val="20"/>
          <w:lang w:val="en-GB" w:eastAsia="it-IT"/>
        </w:rPr>
        <w:t xml:space="preserve">to the </w:t>
      </w:r>
      <w:r w:rsidR="004E45E0" w:rsidRPr="0011520A">
        <w:rPr>
          <w:rFonts w:ascii="Trebuchet MS" w:eastAsia="Times New Roman" w:hAnsi="Trebuchet MS" w:cs="Arial"/>
          <w:sz w:val="20"/>
          <w:szCs w:val="20"/>
          <w:lang w:val="en-GB" w:eastAsia="it-IT"/>
        </w:rPr>
        <w:t xml:space="preserve">services </w:t>
      </w:r>
      <w:r w:rsidRPr="0011520A">
        <w:rPr>
          <w:rFonts w:ascii="Trebuchet MS" w:eastAsia="Times New Roman" w:hAnsi="Trebuchet MS" w:cs="Arial"/>
          <w:sz w:val="20"/>
          <w:szCs w:val="20"/>
          <w:lang w:val="en-GB" w:eastAsia="it-IT"/>
        </w:rPr>
        <w:t>delivery and reporting</w:t>
      </w:r>
      <w:r w:rsidR="004E45E0" w:rsidRPr="0011520A">
        <w:rPr>
          <w:rFonts w:ascii="Trebuchet MS" w:eastAsia="Times New Roman" w:hAnsi="Trebuchet MS" w:cs="Arial"/>
          <w:sz w:val="20"/>
          <w:szCs w:val="20"/>
          <w:lang w:val="en-GB" w:eastAsia="it-IT"/>
        </w:rPr>
        <w:t>,</w:t>
      </w:r>
      <w:r w:rsidR="001A2020" w:rsidRPr="0011520A">
        <w:rPr>
          <w:rFonts w:ascii="Trebuchet MS" w:eastAsia="Times New Roman" w:hAnsi="Trebuchet MS" w:cs="Arial"/>
          <w:sz w:val="20"/>
          <w:szCs w:val="20"/>
          <w:lang w:val="en-GB" w:eastAsia="it-IT"/>
        </w:rPr>
        <w:t xml:space="preserve"> </w:t>
      </w:r>
      <w:r w:rsidR="004B5D8F" w:rsidRPr="0011520A">
        <w:rPr>
          <w:rFonts w:ascii="Trebuchet MS" w:eastAsia="Times New Roman" w:hAnsi="Trebuchet MS" w:cs="Arial"/>
          <w:sz w:val="20"/>
          <w:szCs w:val="20"/>
          <w:lang w:val="en-GB" w:eastAsia="it-IT"/>
        </w:rPr>
        <w:t>as well as the</w:t>
      </w:r>
      <w:r w:rsidR="004E45E0" w:rsidRPr="0011520A">
        <w:rPr>
          <w:rFonts w:ascii="Trebuchet MS" w:eastAsia="Times New Roman" w:hAnsi="Trebuchet MS" w:cs="Arial"/>
          <w:sz w:val="20"/>
          <w:szCs w:val="20"/>
          <w:lang w:val="en-GB" w:eastAsia="it-IT"/>
        </w:rPr>
        <w:t xml:space="preserve"> monitoring and evaluation of performances </w:t>
      </w:r>
      <w:r w:rsidRPr="0011520A">
        <w:rPr>
          <w:rFonts w:ascii="Trebuchet MS" w:eastAsia="Times New Roman" w:hAnsi="Trebuchet MS" w:cs="Arial"/>
          <w:sz w:val="20"/>
          <w:szCs w:val="20"/>
          <w:lang w:val="en-GB" w:eastAsia="it-IT"/>
        </w:rPr>
        <w:t xml:space="preserve">of the various </w:t>
      </w:r>
      <w:r w:rsidR="008C1F53" w:rsidRPr="0011520A">
        <w:rPr>
          <w:rFonts w:ascii="Trebuchet MS" w:eastAsia="Times New Roman" w:hAnsi="Trebuchet MS" w:cs="Arial"/>
          <w:sz w:val="20"/>
          <w:szCs w:val="20"/>
          <w:lang w:val="en-GB" w:eastAsia="it-IT"/>
        </w:rPr>
        <w:t>field</w:t>
      </w:r>
      <w:r w:rsidRPr="0011520A">
        <w:rPr>
          <w:rFonts w:ascii="Trebuchet MS" w:eastAsia="Times New Roman" w:hAnsi="Trebuchet MS" w:cs="Arial"/>
          <w:sz w:val="20"/>
          <w:szCs w:val="20"/>
          <w:lang w:val="en-GB" w:eastAsia="it-IT"/>
        </w:rPr>
        <w:t xml:space="preserve"> of the </w:t>
      </w:r>
      <w:r w:rsidR="00420566" w:rsidRPr="0011520A">
        <w:rPr>
          <w:rFonts w:ascii="Trebuchet MS" w:eastAsia="Times New Roman" w:hAnsi="Trebuchet MS" w:cs="Arial"/>
          <w:sz w:val="20"/>
          <w:szCs w:val="20"/>
          <w:lang w:val="en-GB" w:eastAsia="it-IT"/>
        </w:rPr>
        <w:t>Domiciliary and Residential Care</w:t>
      </w:r>
      <w:r w:rsidRPr="0011520A">
        <w:rPr>
          <w:rFonts w:ascii="Trebuchet MS" w:eastAsia="Times New Roman" w:hAnsi="Trebuchet MS" w:cs="Arial"/>
          <w:sz w:val="20"/>
          <w:szCs w:val="20"/>
          <w:lang w:val="en-GB" w:eastAsia="it-IT"/>
        </w:rPr>
        <w:t xml:space="preserve"> (long-term care, palliative care, </w:t>
      </w:r>
      <w:r w:rsidR="008C1F53" w:rsidRPr="0011520A">
        <w:rPr>
          <w:rFonts w:ascii="Trebuchet MS" w:eastAsia="Times New Roman" w:hAnsi="Trebuchet MS" w:cs="Arial"/>
          <w:sz w:val="20"/>
          <w:szCs w:val="20"/>
          <w:lang w:val="en-GB" w:eastAsia="it-IT"/>
        </w:rPr>
        <w:t>early de</w:t>
      </w:r>
      <w:r w:rsidR="00420566" w:rsidRPr="0011520A">
        <w:rPr>
          <w:rFonts w:ascii="Trebuchet MS" w:eastAsia="Times New Roman" w:hAnsi="Trebuchet MS" w:cs="Arial"/>
          <w:sz w:val="20"/>
          <w:szCs w:val="20"/>
          <w:lang w:val="en-GB" w:eastAsia="it-IT"/>
        </w:rPr>
        <w:t>-</w:t>
      </w:r>
      <w:r w:rsidR="008C1F53" w:rsidRPr="0011520A">
        <w:rPr>
          <w:rFonts w:ascii="Trebuchet MS" w:eastAsia="Times New Roman" w:hAnsi="Trebuchet MS" w:cs="Arial"/>
          <w:sz w:val="20"/>
          <w:szCs w:val="20"/>
          <w:lang w:val="en-GB" w:eastAsia="it-IT"/>
        </w:rPr>
        <w:t>hospitalization</w:t>
      </w:r>
      <w:r w:rsidRPr="0011520A">
        <w:rPr>
          <w:rFonts w:ascii="Trebuchet MS" w:eastAsia="Times New Roman" w:hAnsi="Trebuchet MS" w:cs="Arial"/>
          <w:sz w:val="20"/>
          <w:szCs w:val="20"/>
          <w:lang w:val="en-GB" w:eastAsia="it-IT"/>
        </w:rPr>
        <w:t>, etc</w:t>
      </w:r>
      <w:r w:rsidR="00420566" w:rsidRPr="0011520A">
        <w:rPr>
          <w:rFonts w:ascii="Trebuchet MS" w:eastAsia="Times New Roman" w:hAnsi="Trebuchet MS" w:cs="Arial"/>
          <w:sz w:val="20"/>
          <w:szCs w:val="20"/>
          <w:lang w:val="en-GB" w:eastAsia="it-IT"/>
        </w:rPr>
        <w:t>.</w:t>
      </w:r>
      <w:r w:rsidRPr="0011520A">
        <w:rPr>
          <w:rFonts w:ascii="Trebuchet MS" w:eastAsia="Times New Roman" w:hAnsi="Trebuchet MS" w:cs="Arial"/>
          <w:sz w:val="20"/>
          <w:szCs w:val="20"/>
          <w:lang w:val="en-GB" w:eastAsia="it-IT"/>
        </w:rPr>
        <w:t>).</w:t>
      </w:r>
    </w:p>
    <w:p w14:paraId="2EF25D82" w14:textId="5A0B4102" w:rsidR="008C1F53" w:rsidRPr="0011520A" w:rsidRDefault="008C1F53" w:rsidP="008C1F53">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The</w:t>
      </w:r>
      <w:r w:rsidR="004B5D8F" w:rsidRPr="0011520A">
        <w:rPr>
          <w:rFonts w:ascii="Trebuchet MS" w:eastAsia="Times New Roman" w:hAnsi="Trebuchet MS" w:cs="Arial"/>
          <w:sz w:val="20"/>
          <w:szCs w:val="20"/>
          <w:lang w:val="en-GB" w:eastAsia="it-IT"/>
        </w:rPr>
        <w:t xml:space="preserve"> information</w:t>
      </w:r>
      <w:r w:rsidRPr="0011520A">
        <w:rPr>
          <w:rFonts w:ascii="Trebuchet MS" w:eastAsia="Times New Roman" w:hAnsi="Trebuchet MS" w:cs="Arial"/>
          <w:sz w:val="20"/>
          <w:szCs w:val="20"/>
          <w:lang w:val="en-GB" w:eastAsia="it-IT"/>
        </w:rPr>
        <w:t xml:space="preserve"> system should</w:t>
      </w:r>
      <w:r w:rsidR="004B5D8F" w:rsidRPr="0011520A">
        <w:rPr>
          <w:rFonts w:ascii="Trebuchet MS" w:eastAsia="Times New Roman" w:hAnsi="Trebuchet MS" w:cs="Arial"/>
          <w:sz w:val="20"/>
          <w:szCs w:val="20"/>
          <w:lang w:val="en-GB" w:eastAsia="it-IT"/>
        </w:rPr>
        <w:t>,</w:t>
      </w:r>
      <w:r w:rsidRPr="0011520A">
        <w:rPr>
          <w:rFonts w:ascii="Trebuchet MS" w:eastAsia="Times New Roman" w:hAnsi="Trebuchet MS" w:cs="Arial"/>
          <w:sz w:val="20"/>
          <w:szCs w:val="20"/>
          <w:lang w:val="en-GB" w:eastAsia="it-IT"/>
        </w:rPr>
        <w:t xml:space="preserve"> therefore, support at least the following features:</w:t>
      </w:r>
    </w:p>
    <w:p w14:paraId="22F9FDEC" w14:textId="6855E227" w:rsidR="008C1F53" w:rsidRPr="0011520A" w:rsidRDefault="008C1F53" w:rsidP="008C1F53">
      <w:pPr>
        <w:pStyle w:val="Paragrafoelenco"/>
        <w:numPr>
          <w:ilvl w:val="0"/>
          <w:numId w:val="32"/>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The exchange of data and information among the healthcare professionals involved in </w:t>
      </w:r>
      <w:r w:rsidR="004B5D8F" w:rsidRPr="0011520A">
        <w:rPr>
          <w:rFonts w:ascii="Trebuchet MS" w:eastAsia="Times New Roman" w:hAnsi="Trebuchet MS" w:cs="Arial"/>
          <w:sz w:val="20"/>
          <w:szCs w:val="20"/>
          <w:lang w:val="en-GB" w:eastAsia="it-IT"/>
        </w:rPr>
        <w:t xml:space="preserve">the </w:t>
      </w:r>
      <w:r w:rsidRPr="0011520A">
        <w:rPr>
          <w:rFonts w:ascii="Trebuchet MS" w:eastAsia="Times New Roman" w:hAnsi="Trebuchet MS" w:cs="Arial"/>
          <w:sz w:val="20"/>
          <w:szCs w:val="20"/>
          <w:lang w:val="en-GB" w:eastAsia="it-IT"/>
        </w:rPr>
        <w:t>care processes;</w:t>
      </w:r>
    </w:p>
    <w:p w14:paraId="02D6276B" w14:textId="5FB6B718" w:rsidR="00C633AE" w:rsidRPr="0011520A" w:rsidRDefault="00C633AE" w:rsidP="008C1F53">
      <w:pPr>
        <w:pStyle w:val="Paragrafoelenco"/>
        <w:numPr>
          <w:ilvl w:val="0"/>
          <w:numId w:val="32"/>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The collection and processing of </w:t>
      </w:r>
      <w:r w:rsidR="004B5D8F" w:rsidRPr="0011520A">
        <w:rPr>
          <w:rFonts w:ascii="Trebuchet MS" w:eastAsia="Times New Roman" w:hAnsi="Trebuchet MS" w:cs="Arial"/>
          <w:sz w:val="20"/>
          <w:szCs w:val="20"/>
          <w:lang w:val="en-GB" w:eastAsia="it-IT"/>
        </w:rPr>
        <w:t>data for the</w:t>
      </w:r>
      <w:r w:rsidRPr="0011520A">
        <w:rPr>
          <w:rFonts w:ascii="Trebuchet MS" w:eastAsia="Times New Roman" w:hAnsi="Trebuchet MS" w:cs="Arial"/>
          <w:sz w:val="20"/>
          <w:szCs w:val="20"/>
          <w:lang w:val="en-GB" w:eastAsia="it-IT"/>
        </w:rPr>
        <w:t xml:space="preserve"> management of </w:t>
      </w:r>
      <w:r w:rsidR="004B5D8F" w:rsidRPr="0011520A">
        <w:rPr>
          <w:rFonts w:ascii="Trebuchet MS" w:eastAsia="Times New Roman" w:hAnsi="Trebuchet MS" w:cs="Arial"/>
          <w:sz w:val="20"/>
          <w:szCs w:val="20"/>
          <w:lang w:val="en-GB" w:eastAsia="it-IT"/>
        </w:rPr>
        <w:t xml:space="preserve">the </w:t>
      </w:r>
      <w:r w:rsidRPr="0011520A">
        <w:rPr>
          <w:rFonts w:ascii="Trebuchet MS" w:eastAsia="Times New Roman" w:hAnsi="Trebuchet MS" w:cs="Arial"/>
          <w:sz w:val="20"/>
          <w:szCs w:val="20"/>
          <w:lang w:val="en-GB" w:eastAsia="it-IT"/>
        </w:rPr>
        <w:t xml:space="preserve">care services, for the regional and ministerial reporting requirements, </w:t>
      </w:r>
      <w:r w:rsidR="004B5D8F" w:rsidRPr="0011520A">
        <w:rPr>
          <w:rFonts w:ascii="Trebuchet MS" w:eastAsia="Times New Roman" w:hAnsi="Trebuchet MS" w:cs="Arial"/>
          <w:sz w:val="20"/>
          <w:szCs w:val="20"/>
          <w:lang w:val="en-GB" w:eastAsia="it-IT"/>
        </w:rPr>
        <w:t xml:space="preserve">as well as for </w:t>
      </w:r>
      <w:r w:rsidRPr="0011520A">
        <w:rPr>
          <w:rFonts w:ascii="Trebuchet MS" w:eastAsia="Times New Roman" w:hAnsi="Trebuchet MS" w:cs="Arial"/>
          <w:sz w:val="20"/>
          <w:szCs w:val="20"/>
          <w:lang w:val="en-GB" w:eastAsia="it-IT"/>
        </w:rPr>
        <w:t>performance appraisal.</w:t>
      </w:r>
    </w:p>
    <w:p w14:paraId="339B2553" w14:textId="77777777" w:rsidR="008C1F53" w:rsidRPr="0011520A" w:rsidRDefault="008C1F53" w:rsidP="00030E72">
      <w:pPr>
        <w:spacing w:after="0" w:line="360" w:lineRule="auto"/>
        <w:jc w:val="both"/>
        <w:rPr>
          <w:rFonts w:ascii="Trebuchet MS" w:eastAsia="Times New Roman" w:hAnsi="Trebuchet MS" w:cs="Arial"/>
          <w:sz w:val="20"/>
          <w:szCs w:val="20"/>
          <w:lang w:val="en-GB" w:eastAsia="it-IT"/>
        </w:rPr>
      </w:pPr>
    </w:p>
    <w:p w14:paraId="4C5982E6" w14:textId="77777777" w:rsidR="004B5D8F" w:rsidRPr="0011520A" w:rsidRDefault="004B5D8F" w:rsidP="00030E72">
      <w:pPr>
        <w:spacing w:after="0" w:line="360" w:lineRule="auto"/>
        <w:jc w:val="both"/>
        <w:rPr>
          <w:rFonts w:ascii="Trebuchet MS" w:eastAsia="Times New Roman" w:hAnsi="Trebuchet MS" w:cs="Arial"/>
          <w:sz w:val="20"/>
          <w:szCs w:val="20"/>
          <w:lang w:val="en-GB" w:eastAsia="it-IT"/>
        </w:rPr>
      </w:pPr>
    </w:p>
    <w:p w14:paraId="20FF9B5B" w14:textId="77777777" w:rsidR="004B5D8F" w:rsidRPr="0011520A" w:rsidRDefault="004B5D8F" w:rsidP="00030E72">
      <w:pPr>
        <w:spacing w:after="0" w:line="360" w:lineRule="auto"/>
        <w:jc w:val="both"/>
        <w:rPr>
          <w:rFonts w:ascii="Trebuchet MS" w:eastAsia="Times New Roman" w:hAnsi="Trebuchet MS" w:cs="Arial"/>
          <w:sz w:val="20"/>
          <w:szCs w:val="20"/>
          <w:lang w:val="en-GB" w:eastAsia="it-IT"/>
        </w:rPr>
      </w:pPr>
    </w:p>
    <w:p w14:paraId="08F7B7D2" w14:textId="77777777" w:rsidR="004B5D8F" w:rsidRPr="0011520A" w:rsidRDefault="004B5D8F" w:rsidP="00030E72">
      <w:pPr>
        <w:spacing w:after="0" w:line="360" w:lineRule="auto"/>
        <w:jc w:val="both"/>
        <w:rPr>
          <w:rFonts w:ascii="Trebuchet MS" w:eastAsia="Times New Roman" w:hAnsi="Trebuchet MS" w:cs="Arial"/>
          <w:sz w:val="20"/>
          <w:szCs w:val="20"/>
          <w:lang w:val="en-GB" w:eastAsia="it-IT"/>
        </w:rPr>
      </w:pPr>
    </w:p>
    <w:p w14:paraId="1B066BAF" w14:textId="7A5B21C9" w:rsidR="00C633AE" w:rsidRPr="0011520A" w:rsidRDefault="00C633AE" w:rsidP="00030E72">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The regional platform should also include digital solutions enabling </w:t>
      </w:r>
      <w:r w:rsidR="004B5D8F" w:rsidRPr="0011520A">
        <w:rPr>
          <w:rFonts w:ascii="Trebuchet MS" w:eastAsia="Times New Roman" w:hAnsi="Trebuchet MS" w:cs="Arial"/>
          <w:sz w:val="20"/>
          <w:szCs w:val="20"/>
          <w:lang w:val="en-GB" w:eastAsia="it-IT"/>
        </w:rPr>
        <w:t>the delivery of telemedicine and telecare services, as for instance the tele</w:t>
      </w:r>
      <w:r w:rsidR="00420566" w:rsidRPr="0011520A">
        <w:rPr>
          <w:rFonts w:ascii="Trebuchet MS" w:eastAsia="Times New Roman" w:hAnsi="Trebuchet MS" w:cs="Arial"/>
          <w:sz w:val="20"/>
          <w:szCs w:val="20"/>
          <w:lang w:val="en-GB" w:eastAsia="it-IT"/>
        </w:rPr>
        <w:t>-</w:t>
      </w:r>
      <w:r w:rsidR="004B5D8F" w:rsidRPr="0011520A">
        <w:rPr>
          <w:rFonts w:ascii="Trebuchet MS" w:eastAsia="Times New Roman" w:hAnsi="Trebuchet MS" w:cs="Arial"/>
          <w:sz w:val="20"/>
          <w:szCs w:val="20"/>
          <w:lang w:val="en-GB" w:eastAsia="it-IT"/>
        </w:rPr>
        <w:t>consultation and the tele</w:t>
      </w:r>
      <w:r w:rsidR="00420566" w:rsidRPr="0011520A">
        <w:rPr>
          <w:rFonts w:ascii="Trebuchet MS" w:eastAsia="Times New Roman" w:hAnsi="Trebuchet MS" w:cs="Arial"/>
          <w:sz w:val="20"/>
          <w:szCs w:val="20"/>
          <w:lang w:val="en-GB" w:eastAsia="it-IT"/>
        </w:rPr>
        <w:t>-</w:t>
      </w:r>
      <w:r w:rsidR="004B5D8F" w:rsidRPr="0011520A">
        <w:rPr>
          <w:rFonts w:ascii="Trebuchet MS" w:eastAsia="Times New Roman" w:hAnsi="Trebuchet MS" w:cs="Arial"/>
          <w:sz w:val="20"/>
          <w:szCs w:val="20"/>
          <w:lang w:val="en-GB" w:eastAsia="it-IT"/>
        </w:rPr>
        <w:t>monitoring, with special regards to home care and patient empowerment.</w:t>
      </w:r>
    </w:p>
    <w:p w14:paraId="0DF32C26" w14:textId="77777777" w:rsidR="00C633AE" w:rsidRPr="0011520A" w:rsidRDefault="00C633AE" w:rsidP="00030E72">
      <w:pPr>
        <w:spacing w:after="0" w:line="360" w:lineRule="auto"/>
        <w:jc w:val="both"/>
        <w:rPr>
          <w:rFonts w:ascii="Trebuchet MS" w:eastAsia="Times New Roman" w:hAnsi="Trebuchet MS" w:cs="Arial"/>
          <w:sz w:val="20"/>
          <w:szCs w:val="20"/>
          <w:lang w:val="en-GB" w:eastAsia="it-IT"/>
        </w:rPr>
      </w:pPr>
    </w:p>
    <w:p w14:paraId="0C9A31F0" w14:textId="0B495AA8" w:rsidR="00444D02" w:rsidRPr="0011520A" w:rsidRDefault="004B5D8F" w:rsidP="004B5D8F">
      <w:pPr>
        <w:keepNext/>
        <w:spacing w:after="120"/>
        <w:ind w:firstLine="340"/>
        <w:outlineLvl w:val="0"/>
        <w:rPr>
          <w:rFonts w:ascii="Trebuchet MS" w:eastAsia="Times New Roman" w:hAnsi="Trebuchet MS"/>
          <w:b/>
          <w:sz w:val="20"/>
          <w:szCs w:val="20"/>
          <w:lang w:val="en-US" w:eastAsia="it-IT"/>
        </w:rPr>
      </w:pPr>
      <w:r w:rsidRPr="0011520A">
        <w:rPr>
          <w:rFonts w:ascii="Trebuchet MS" w:eastAsia="Times New Roman" w:hAnsi="Trebuchet MS"/>
          <w:b/>
          <w:sz w:val="20"/>
          <w:szCs w:val="20"/>
          <w:lang w:val="en-US" w:eastAsia="it-IT"/>
        </w:rPr>
        <w:t>Aims</w:t>
      </w:r>
    </w:p>
    <w:p w14:paraId="483B9685" w14:textId="75FC19ED" w:rsidR="005E21D4" w:rsidRPr="0011520A" w:rsidRDefault="005E21D4" w:rsidP="00030E72">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As menti</w:t>
      </w:r>
      <w:r w:rsidR="00420566" w:rsidRPr="0011520A">
        <w:rPr>
          <w:rFonts w:ascii="Trebuchet MS" w:eastAsia="Times New Roman" w:hAnsi="Trebuchet MS" w:cs="Arial"/>
          <w:sz w:val="20"/>
          <w:szCs w:val="20"/>
          <w:lang w:val="en-GB" w:eastAsia="it-IT"/>
        </w:rPr>
        <w:t xml:space="preserve">oned in the introduction, this </w:t>
      </w:r>
      <w:r w:rsidRPr="0011520A">
        <w:rPr>
          <w:rFonts w:ascii="Trebuchet MS" w:eastAsia="Times New Roman" w:hAnsi="Trebuchet MS" w:cs="Arial"/>
          <w:sz w:val="20"/>
          <w:szCs w:val="20"/>
          <w:lang w:val="en-GB" w:eastAsia="it-IT"/>
        </w:rPr>
        <w:t xml:space="preserve">Preliminary </w:t>
      </w:r>
      <w:r w:rsidR="00420566" w:rsidRPr="0011520A">
        <w:rPr>
          <w:rFonts w:ascii="Trebuchet MS" w:eastAsia="Times New Roman" w:hAnsi="Trebuchet MS" w:cs="Arial"/>
          <w:sz w:val="20"/>
          <w:szCs w:val="20"/>
          <w:lang w:val="en-GB" w:eastAsia="it-IT"/>
        </w:rPr>
        <w:t xml:space="preserve">Market </w:t>
      </w:r>
      <w:r w:rsidRPr="0011520A">
        <w:rPr>
          <w:rFonts w:ascii="Trebuchet MS" w:eastAsia="Times New Roman" w:hAnsi="Trebuchet MS" w:cs="Arial"/>
          <w:sz w:val="20"/>
          <w:szCs w:val="20"/>
          <w:lang w:val="en-GB" w:eastAsia="it-IT"/>
        </w:rPr>
        <w:t>Consultat</w:t>
      </w:r>
      <w:r w:rsidR="00420566" w:rsidRPr="0011520A">
        <w:rPr>
          <w:rFonts w:ascii="Trebuchet MS" w:eastAsia="Times New Roman" w:hAnsi="Trebuchet MS" w:cs="Arial"/>
          <w:sz w:val="20"/>
          <w:szCs w:val="20"/>
          <w:lang w:val="en-GB" w:eastAsia="it-IT"/>
        </w:rPr>
        <w:t>ion</w:t>
      </w:r>
      <w:r w:rsidRPr="0011520A">
        <w:rPr>
          <w:rFonts w:ascii="Trebuchet MS" w:eastAsia="Times New Roman" w:hAnsi="Trebuchet MS" w:cs="Arial"/>
          <w:sz w:val="20"/>
          <w:szCs w:val="20"/>
          <w:lang w:val="en-GB" w:eastAsia="it-IT"/>
        </w:rPr>
        <w:t xml:space="preserve"> is conducted, first and foremost, to acquire useful information by </w:t>
      </w:r>
      <w:r w:rsidR="00420566" w:rsidRPr="0011520A">
        <w:rPr>
          <w:rFonts w:ascii="Trebuchet MS" w:eastAsia="Times New Roman" w:hAnsi="Trebuchet MS" w:cs="Arial"/>
          <w:sz w:val="20"/>
          <w:szCs w:val="20"/>
          <w:lang w:val="en-GB" w:eastAsia="it-IT"/>
        </w:rPr>
        <w:t xml:space="preserve">the </w:t>
      </w:r>
      <w:r w:rsidRPr="0011520A">
        <w:rPr>
          <w:rFonts w:ascii="Trebuchet MS" w:eastAsia="Times New Roman" w:hAnsi="Trebuchet MS" w:cs="Arial"/>
          <w:sz w:val="20"/>
          <w:szCs w:val="20"/>
          <w:lang w:val="en-GB" w:eastAsia="it-IT"/>
        </w:rPr>
        <w:t>economic operators, in order to achieve a clear definition of the requirements, the results and outcomes expected from the launch of the tendering procedure in question.</w:t>
      </w:r>
    </w:p>
    <w:p w14:paraId="08FFFC0B" w14:textId="77777777" w:rsidR="005E21D4" w:rsidRPr="0011520A" w:rsidRDefault="005E21D4" w:rsidP="00030E72">
      <w:pPr>
        <w:spacing w:after="0" w:line="360" w:lineRule="auto"/>
        <w:jc w:val="both"/>
        <w:rPr>
          <w:rFonts w:ascii="Trebuchet MS" w:eastAsia="Times New Roman" w:hAnsi="Trebuchet MS" w:cs="Arial"/>
          <w:sz w:val="20"/>
          <w:szCs w:val="20"/>
          <w:lang w:val="en-GB" w:eastAsia="it-IT"/>
        </w:rPr>
      </w:pPr>
    </w:p>
    <w:p w14:paraId="16C8518D" w14:textId="637B9A46" w:rsidR="005E21D4" w:rsidRPr="0011520A" w:rsidRDefault="005E21D4" w:rsidP="005E21D4">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Throughout this market consultation, and the following tender, Soresa and </w:t>
      </w:r>
      <w:r w:rsidR="00420566" w:rsidRPr="0011520A">
        <w:rPr>
          <w:rFonts w:ascii="Trebuchet MS" w:eastAsia="Times New Roman" w:hAnsi="Trebuchet MS" w:cs="Arial"/>
          <w:sz w:val="20"/>
          <w:szCs w:val="20"/>
          <w:lang w:val="en-GB" w:eastAsia="it-IT"/>
        </w:rPr>
        <w:t xml:space="preserve">the </w:t>
      </w:r>
      <w:r w:rsidRPr="0011520A">
        <w:rPr>
          <w:rFonts w:ascii="Trebuchet MS" w:eastAsia="Times New Roman" w:hAnsi="Trebuchet MS" w:cs="Arial"/>
          <w:sz w:val="20"/>
          <w:szCs w:val="20"/>
          <w:lang w:val="en-GB" w:eastAsia="it-IT"/>
        </w:rPr>
        <w:t xml:space="preserve">Campania Region also indent to pilot and validate the </w:t>
      </w:r>
      <w:r w:rsidRPr="0011520A">
        <w:rPr>
          <w:rFonts w:ascii="Trebuchet MS" w:eastAsia="Times New Roman" w:hAnsi="Trebuchet MS" w:cs="Arial"/>
          <w:i/>
          <w:sz w:val="20"/>
          <w:szCs w:val="20"/>
          <w:lang w:val="en-GB" w:eastAsia="it-IT"/>
        </w:rPr>
        <w:t>European Specification Template</w:t>
      </w:r>
      <w:r w:rsidRPr="0011520A">
        <w:rPr>
          <w:rFonts w:ascii="Trebuchet MS" w:eastAsia="Times New Roman" w:hAnsi="Trebuchet MS" w:cs="Arial"/>
          <w:sz w:val="20"/>
          <w:szCs w:val="20"/>
          <w:lang w:val="en-GB" w:eastAsia="it-IT"/>
        </w:rPr>
        <w:t xml:space="preserve"> (EST), being developed in the </w:t>
      </w:r>
      <w:hyperlink r:id="rId14" w:history="1">
        <w:r w:rsidRPr="0011520A">
          <w:rPr>
            <w:rStyle w:val="Collegamentoipertestuale"/>
            <w:rFonts w:ascii="Trebuchet MS" w:eastAsia="Times New Roman" w:hAnsi="Trebuchet MS" w:cs="Arial"/>
            <w:sz w:val="20"/>
            <w:szCs w:val="20"/>
            <w:lang w:val="en-US" w:eastAsia="it-IT"/>
          </w:rPr>
          <w:t>STOPandGO</w:t>
        </w:r>
      </w:hyperlink>
      <w:r w:rsidRPr="0011520A">
        <w:rPr>
          <w:rFonts w:ascii="Trebuchet MS" w:eastAsia="Times New Roman" w:hAnsi="Trebuchet MS" w:cs="Arial"/>
          <w:sz w:val="20"/>
          <w:szCs w:val="20"/>
          <w:lang w:val="en-US" w:eastAsia="it-IT"/>
        </w:rPr>
        <w:t xml:space="preserve"> (Sustainable Technology for Older People – Get Organised) </w:t>
      </w:r>
      <w:r w:rsidRPr="0011520A">
        <w:rPr>
          <w:rFonts w:ascii="Trebuchet MS" w:eastAsia="Times New Roman" w:hAnsi="Trebuchet MS" w:cs="Arial"/>
          <w:sz w:val="20"/>
          <w:szCs w:val="20"/>
          <w:lang w:val="en-GB" w:eastAsia="it-IT"/>
        </w:rPr>
        <w:t xml:space="preserve">European project. </w:t>
      </w:r>
    </w:p>
    <w:p w14:paraId="114A6CD2" w14:textId="7135615B" w:rsidR="005E21D4" w:rsidRPr="0011520A" w:rsidRDefault="005E21D4" w:rsidP="00030E72">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 xml:space="preserve">STOPandGO is a Public Procurement of Innovation project, co-funded by the European Commission under the CIP-ICT-PSP 2007-2013 program. Its purpose is to develop the EST and other companion guidelines and toolkits, in order to support and facilitate the effective procurement of health and social services enabled by digital technologies, as well as to boost the implementation of innovative care models for elderly people throughout Europe. </w:t>
      </w:r>
      <w:r w:rsidR="00420566" w:rsidRPr="0011520A">
        <w:rPr>
          <w:rFonts w:ascii="Trebuchet MS" w:eastAsia="Times New Roman" w:hAnsi="Trebuchet MS" w:cs="Arial"/>
          <w:sz w:val="20"/>
          <w:szCs w:val="20"/>
          <w:lang w:val="en-GB" w:eastAsia="it-IT"/>
        </w:rPr>
        <w:t>T</w:t>
      </w:r>
      <w:r w:rsidRPr="0011520A">
        <w:rPr>
          <w:rFonts w:ascii="Trebuchet MS" w:eastAsia="Times New Roman" w:hAnsi="Trebuchet MS" w:cs="Arial"/>
          <w:sz w:val="20"/>
          <w:szCs w:val="20"/>
          <w:lang w:val="en-GB" w:eastAsia="it-IT"/>
        </w:rPr>
        <w:t xml:space="preserve">he EST </w:t>
      </w:r>
      <w:r w:rsidR="00420566" w:rsidRPr="0011520A">
        <w:rPr>
          <w:rFonts w:ascii="Trebuchet MS" w:eastAsia="Times New Roman" w:hAnsi="Trebuchet MS" w:cs="Arial"/>
          <w:sz w:val="20"/>
          <w:szCs w:val="20"/>
          <w:lang w:val="en-GB" w:eastAsia="it-IT"/>
        </w:rPr>
        <w:t>is</w:t>
      </w:r>
      <w:r w:rsidRPr="0011520A">
        <w:rPr>
          <w:rFonts w:ascii="Trebuchet MS" w:eastAsia="Times New Roman" w:hAnsi="Trebuchet MS" w:cs="Arial"/>
          <w:sz w:val="20"/>
          <w:szCs w:val="20"/>
          <w:lang w:val="en-GB" w:eastAsia="it-IT"/>
        </w:rPr>
        <w:t xml:space="preserve"> available online at the following URL: </w:t>
      </w:r>
      <w:hyperlink r:id="rId15" w:history="1">
        <w:r w:rsidRPr="0011520A">
          <w:rPr>
            <w:rStyle w:val="Collegamentoipertestuale"/>
            <w:rFonts w:ascii="Trebuchet MS" w:eastAsia="Times New Roman" w:hAnsi="Trebuchet MS" w:cs="Arial"/>
            <w:sz w:val="20"/>
            <w:szCs w:val="20"/>
            <w:lang w:val="en-GB" w:eastAsia="it-IT"/>
          </w:rPr>
          <w:t>http://stopandgoproject.eu/est/</w:t>
        </w:r>
      </w:hyperlink>
    </w:p>
    <w:p w14:paraId="6D27C7A2" w14:textId="77777777" w:rsidR="005E21D4" w:rsidRPr="0011520A" w:rsidRDefault="005E21D4" w:rsidP="004B5D8F">
      <w:pPr>
        <w:spacing w:after="120" w:line="360" w:lineRule="auto"/>
        <w:jc w:val="both"/>
        <w:rPr>
          <w:rFonts w:ascii="Trebuchet MS" w:eastAsia="Times New Roman" w:hAnsi="Trebuchet MS" w:cs="Arial"/>
          <w:sz w:val="20"/>
          <w:szCs w:val="20"/>
          <w:lang w:val="en-US" w:eastAsia="it-IT"/>
        </w:rPr>
      </w:pPr>
    </w:p>
    <w:p w14:paraId="5A3872A0" w14:textId="77777777" w:rsidR="00CF58D9" w:rsidRPr="0011520A" w:rsidRDefault="00CF58D9" w:rsidP="00CF58D9">
      <w:p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The STOPandGO project:</w:t>
      </w:r>
    </w:p>
    <w:p w14:paraId="4292556B" w14:textId="77777777" w:rsidR="00CF58D9" w:rsidRPr="0011520A" w:rsidRDefault="00CF58D9" w:rsidP="00CF58D9">
      <w:pPr>
        <w:pStyle w:val="Paragrafoelenco"/>
        <w:numPr>
          <w:ilvl w:val="0"/>
          <w:numId w:val="27"/>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Has a focus on innovative services, where innovation is meant both in term of innovative technologies and of innovative application of existing technologies;</w:t>
      </w:r>
    </w:p>
    <w:p w14:paraId="02E3CCEE" w14:textId="77777777" w:rsidR="00CF58D9" w:rsidRPr="0011520A" w:rsidRDefault="00CF58D9" w:rsidP="00CF58D9">
      <w:pPr>
        <w:pStyle w:val="Paragrafoelenco"/>
        <w:numPr>
          <w:ilvl w:val="0"/>
          <w:numId w:val="27"/>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Is experimenting seven independent and complementary pilot tenders, carried out by as many procurers, located in four different European Countries (Italy, Spain, United Kingdom, Netherlands)</w:t>
      </w:r>
    </w:p>
    <w:p w14:paraId="1D8966CF" w14:textId="5A6D62BD" w:rsidR="005E21D4" w:rsidRPr="0011520A" w:rsidRDefault="00CF58D9" w:rsidP="004A377E">
      <w:pPr>
        <w:pStyle w:val="Paragrafoelenco"/>
        <w:numPr>
          <w:ilvl w:val="0"/>
          <w:numId w:val="27"/>
        </w:numPr>
        <w:spacing w:after="0" w:line="360" w:lineRule="auto"/>
        <w:jc w:val="both"/>
        <w:rPr>
          <w:rFonts w:ascii="Trebuchet MS" w:eastAsia="Times New Roman" w:hAnsi="Trebuchet MS" w:cs="Arial"/>
          <w:sz w:val="20"/>
          <w:szCs w:val="20"/>
          <w:lang w:val="en-GB" w:eastAsia="it-IT"/>
        </w:rPr>
      </w:pPr>
      <w:r w:rsidRPr="0011520A">
        <w:rPr>
          <w:rFonts w:ascii="Trebuchet MS" w:eastAsia="Times New Roman" w:hAnsi="Trebuchet MS" w:cs="Arial"/>
          <w:sz w:val="20"/>
          <w:szCs w:val="20"/>
          <w:lang w:val="en-GB" w:eastAsia="it-IT"/>
        </w:rPr>
        <w:t>Intends to support the strategies and contribute to the achievements of the European Innovation Partnership on Active and Healthy Ageing (EIPonAHA).</w:t>
      </w:r>
    </w:p>
    <w:p w14:paraId="639B8309" w14:textId="77777777" w:rsidR="00030E72" w:rsidRPr="0011520A" w:rsidRDefault="00030E72">
      <w:pPr>
        <w:spacing w:after="0"/>
        <w:rPr>
          <w:rFonts w:ascii="Trebuchet MS" w:eastAsia="Times New Roman" w:hAnsi="Trebuchet MS"/>
          <w:b/>
          <w:sz w:val="20"/>
          <w:szCs w:val="20"/>
          <w:lang w:val="en-GB" w:eastAsia="it-IT"/>
        </w:rPr>
      </w:pPr>
      <w:r w:rsidRPr="0011520A">
        <w:rPr>
          <w:rFonts w:ascii="Trebuchet MS" w:eastAsia="Times New Roman" w:hAnsi="Trebuchet MS"/>
          <w:b/>
          <w:sz w:val="20"/>
          <w:szCs w:val="20"/>
          <w:lang w:val="en-GB" w:eastAsia="it-IT"/>
        </w:rPr>
        <w:br w:type="page"/>
      </w:r>
    </w:p>
    <w:p w14:paraId="25A20604" w14:textId="77777777" w:rsidR="00CF58D9" w:rsidRPr="0011520A" w:rsidRDefault="00CF58D9" w:rsidP="00CF58D9">
      <w:pPr>
        <w:keepNext/>
        <w:spacing w:before="120" w:after="120"/>
        <w:jc w:val="center"/>
        <w:outlineLvl w:val="0"/>
        <w:rPr>
          <w:rFonts w:ascii="Trebuchet MS" w:eastAsia="Times New Roman" w:hAnsi="Trebuchet MS"/>
          <w:b/>
          <w:sz w:val="20"/>
          <w:szCs w:val="20"/>
          <w:lang w:val="en-GB" w:eastAsia="it-IT"/>
        </w:rPr>
      </w:pPr>
      <w:r w:rsidRPr="0011520A">
        <w:rPr>
          <w:rFonts w:ascii="Trebuchet MS" w:eastAsia="Times New Roman" w:hAnsi="Trebuchet MS"/>
          <w:b/>
          <w:sz w:val="20"/>
          <w:szCs w:val="20"/>
          <w:lang w:val="en-GB" w:eastAsia="it-IT"/>
        </w:rPr>
        <w:lastRenderedPageBreak/>
        <w:t>Questionnaire</w:t>
      </w:r>
    </w:p>
    <w:p w14:paraId="44CAF2A3" w14:textId="77777777" w:rsidR="00CF58D9" w:rsidRPr="0011520A" w:rsidRDefault="00CF58D9" w:rsidP="00CF58D9">
      <w:pPr>
        <w:spacing w:after="120" w:line="360" w:lineRule="auto"/>
        <w:jc w:val="both"/>
        <w:rPr>
          <w:rFonts w:ascii="Trebuchet MS" w:eastAsia="Times New Roman" w:hAnsi="Trebuchet MS"/>
          <w:b/>
          <w:sz w:val="20"/>
          <w:szCs w:val="20"/>
          <w:lang w:eastAsia="it-IT"/>
        </w:rPr>
      </w:pPr>
    </w:p>
    <w:tbl>
      <w:tblPr>
        <w:tblW w:w="2381" w:type="pct"/>
        <w:jc w:val="center"/>
        <w:tblInd w:w="-992" w:type="dxa"/>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6" w:space="0" w:color="0F243E" w:themeColor="text2" w:themeShade="80"/>
          <w:insideV w:val="single" w:sz="6" w:space="0" w:color="0F243E" w:themeColor="text2" w:themeShade="80"/>
        </w:tblBorders>
        <w:tblCellMar>
          <w:left w:w="70" w:type="dxa"/>
          <w:right w:w="70" w:type="dxa"/>
        </w:tblCellMar>
        <w:tblLook w:val="04A0" w:firstRow="1" w:lastRow="0" w:firstColumn="1" w:lastColumn="0" w:noHBand="0" w:noVBand="1"/>
      </w:tblPr>
      <w:tblGrid>
        <w:gridCol w:w="3320"/>
        <w:gridCol w:w="1337"/>
      </w:tblGrid>
      <w:tr w:rsidR="00CF58D9" w:rsidRPr="0011520A" w14:paraId="64512CD6" w14:textId="77777777" w:rsidTr="00CF58D9">
        <w:trPr>
          <w:trHeight w:val="416"/>
          <w:jc w:val="center"/>
        </w:trPr>
        <w:tc>
          <w:tcPr>
            <w:tcW w:w="5000" w:type="pct"/>
            <w:gridSpan w:val="2"/>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38CB24D7" w14:textId="3A8D8B65" w:rsidR="00CF58D9" w:rsidRPr="0011520A" w:rsidRDefault="00CF58D9" w:rsidP="00CF58D9">
            <w:pPr>
              <w:spacing w:after="120"/>
              <w:jc w:val="center"/>
              <w:rPr>
                <w:rFonts w:ascii="Trebuchet MS" w:eastAsia="Times New Roman" w:hAnsi="Trebuchet MS" w:cs="Arial"/>
                <w:b/>
                <w:bCs/>
                <w:sz w:val="20"/>
                <w:szCs w:val="20"/>
                <w:lang w:eastAsia="it-IT"/>
              </w:rPr>
            </w:pPr>
            <w:r w:rsidRPr="0011520A">
              <w:rPr>
                <w:rFonts w:ascii="Trebuchet MS" w:eastAsia="Times New Roman" w:hAnsi="Trebuchet MS" w:cs="Arial"/>
                <w:b/>
                <w:bCs/>
                <w:sz w:val="20"/>
                <w:szCs w:val="20"/>
                <w:lang w:eastAsia="it-IT"/>
              </w:rPr>
              <w:t>Company data</w:t>
            </w:r>
          </w:p>
        </w:tc>
      </w:tr>
      <w:tr w:rsidR="00CF58D9" w:rsidRPr="0011520A" w14:paraId="7F4ADBFA"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1931FAB1" w14:textId="5D1605A0"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sz w:val="20"/>
                <w:szCs w:val="20"/>
                <w:lang w:val="en-GB" w:eastAsia="it-IT"/>
              </w:rPr>
              <w:t>Name</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2D6B0FD3" w14:textId="61F1FFC2" w:rsidR="00CF58D9" w:rsidRPr="0011520A" w:rsidRDefault="00CF58D9" w:rsidP="0064235F">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2"/>
                  <w:enabled/>
                  <w:calcOnExit w:val="0"/>
                  <w:textInput/>
                </w:ffData>
              </w:fldChar>
            </w:r>
            <w:r w:rsidRPr="0011520A">
              <w:rPr>
                <w:rFonts w:ascii="Trebuchet MS" w:eastAsia="Times New Roman" w:hAnsi="Trebuchet MS" w:cs="Arial"/>
                <w:bCs/>
                <w:sz w:val="20"/>
                <w:szCs w:val="20"/>
                <w:lang w:eastAsia="it-IT"/>
              </w:rPr>
              <w:instrText xml:space="preserve"> </w:instrText>
            </w:r>
            <w:bookmarkStart w:id="0" w:name="Testo2"/>
            <w:r w:rsidRPr="0011520A">
              <w:rPr>
                <w:rFonts w:ascii="Trebuchet MS" w:eastAsia="Times New Roman" w:hAnsi="Trebuchet MS" w:cs="Arial"/>
                <w:bCs/>
                <w:sz w:val="20"/>
                <w:szCs w:val="20"/>
                <w:lang w:eastAsia="it-IT"/>
              </w:rPr>
              <w:instrText xml:space="preserve">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bookmarkStart w:id="1" w:name="_GoBack"/>
            <w:r w:rsidR="0064235F">
              <w:rPr>
                <w:rFonts w:ascii="Trebuchet MS" w:eastAsia="Times New Roman" w:hAnsi="Trebuchet MS" w:cs="Arial"/>
                <w:bCs/>
                <w:sz w:val="20"/>
                <w:szCs w:val="20"/>
                <w:lang w:eastAsia="it-IT"/>
              </w:rPr>
              <w:t> </w:t>
            </w:r>
            <w:r w:rsidR="0064235F">
              <w:rPr>
                <w:rFonts w:ascii="Trebuchet MS" w:eastAsia="Times New Roman" w:hAnsi="Trebuchet MS" w:cs="Arial"/>
                <w:bCs/>
                <w:sz w:val="20"/>
                <w:szCs w:val="20"/>
                <w:lang w:eastAsia="it-IT"/>
              </w:rPr>
              <w:t> </w:t>
            </w:r>
            <w:r w:rsidR="0064235F">
              <w:rPr>
                <w:rFonts w:ascii="Trebuchet MS" w:eastAsia="Times New Roman" w:hAnsi="Trebuchet MS" w:cs="Arial"/>
                <w:bCs/>
                <w:sz w:val="20"/>
                <w:szCs w:val="20"/>
                <w:lang w:eastAsia="it-IT"/>
              </w:rPr>
              <w:t> </w:t>
            </w:r>
            <w:r w:rsidR="0064235F">
              <w:rPr>
                <w:rFonts w:ascii="Trebuchet MS" w:eastAsia="Times New Roman" w:hAnsi="Trebuchet MS" w:cs="Arial"/>
                <w:bCs/>
                <w:sz w:val="20"/>
                <w:szCs w:val="20"/>
                <w:lang w:eastAsia="it-IT"/>
              </w:rPr>
              <w:t> </w:t>
            </w:r>
            <w:r w:rsidR="0064235F">
              <w:rPr>
                <w:rFonts w:ascii="Trebuchet MS" w:eastAsia="Times New Roman" w:hAnsi="Trebuchet MS" w:cs="Arial"/>
                <w:bCs/>
                <w:sz w:val="20"/>
                <w:szCs w:val="20"/>
                <w:lang w:eastAsia="it-IT"/>
              </w:rPr>
              <w:t> </w:t>
            </w:r>
            <w:bookmarkEnd w:id="1"/>
            <w:r w:rsidRPr="0011520A">
              <w:rPr>
                <w:rFonts w:ascii="Trebuchet MS" w:eastAsia="Times New Roman" w:hAnsi="Trebuchet MS" w:cs="Arial"/>
                <w:bCs/>
                <w:sz w:val="20"/>
                <w:szCs w:val="20"/>
                <w:lang w:eastAsia="it-IT"/>
              </w:rPr>
              <w:fldChar w:fldCharType="end"/>
            </w:r>
            <w:bookmarkEnd w:id="0"/>
          </w:p>
        </w:tc>
      </w:tr>
      <w:tr w:rsidR="00CF58D9" w:rsidRPr="0011520A" w14:paraId="30C64B09"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75E60D36" w14:textId="35974ED7"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sz w:val="20"/>
                <w:szCs w:val="20"/>
                <w:lang w:val="en-GB" w:eastAsia="it-IT"/>
              </w:rPr>
              <w:t>Tax Registration Number</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1595D984"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w:instrText>
            </w:r>
            <w:bookmarkStart w:id="2" w:name="Testo10"/>
            <w:r w:rsidRPr="0011520A">
              <w:rPr>
                <w:rFonts w:ascii="Trebuchet MS" w:eastAsia="Times New Roman" w:hAnsi="Trebuchet MS" w:cs="Arial"/>
                <w:bCs/>
                <w:sz w:val="20"/>
                <w:szCs w:val="20"/>
                <w:lang w:eastAsia="it-IT"/>
              </w:rPr>
              <w:instrText xml:space="preserve">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bookmarkEnd w:id="2"/>
          </w:p>
        </w:tc>
      </w:tr>
      <w:tr w:rsidR="00CF58D9" w:rsidRPr="0011520A" w14:paraId="3E162F26"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423966F2" w14:textId="243C4ED0"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t>VAT Number</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2F2F211D"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8"/>
                  <w:enabled/>
                  <w:calcOnExit w:val="0"/>
                  <w:textInput/>
                </w:ffData>
              </w:fldChar>
            </w:r>
            <w:r w:rsidRPr="0011520A">
              <w:rPr>
                <w:rFonts w:ascii="Trebuchet MS" w:eastAsia="Times New Roman" w:hAnsi="Trebuchet MS" w:cs="Arial"/>
                <w:bCs/>
                <w:sz w:val="20"/>
                <w:szCs w:val="20"/>
                <w:lang w:eastAsia="it-IT"/>
              </w:rPr>
              <w:instrText xml:space="preserve"> </w:instrText>
            </w:r>
            <w:bookmarkStart w:id="3" w:name="Testo18"/>
            <w:r w:rsidRPr="0011520A">
              <w:rPr>
                <w:rFonts w:ascii="Trebuchet MS" w:eastAsia="Times New Roman" w:hAnsi="Trebuchet MS" w:cs="Arial"/>
                <w:bCs/>
                <w:sz w:val="20"/>
                <w:szCs w:val="20"/>
                <w:lang w:eastAsia="it-IT"/>
              </w:rPr>
              <w:instrText xml:space="preserve">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bookmarkEnd w:id="3"/>
          </w:p>
        </w:tc>
      </w:tr>
      <w:tr w:rsidR="00CF58D9" w:rsidRPr="0011520A" w14:paraId="63DA3804"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741BA7EF" w14:textId="2CA7DD06"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sz w:val="20"/>
                <w:szCs w:val="20"/>
                <w:lang w:eastAsia="it-IT"/>
              </w:rPr>
              <w:t>Registered office address</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64066193"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74B6088F"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45A3D5B5" w14:textId="50193DE3" w:rsidR="00CF58D9" w:rsidRPr="0011520A" w:rsidRDefault="00CF58D9" w:rsidP="00CF58D9">
            <w:pPr>
              <w:spacing w:after="120"/>
              <w:jc w:val="right"/>
              <w:rPr>
                <w:rFonts w:ascii="Trebuchet MS" w:eastAsia="Times New Roman" w:hAnsi="Trebuchet MS" w:cs="Arial"/>
                <w:sz w:val="20"/>
                <w:szCs w:val="20"/>
                <w:lang w:val="en-GB" w:eastAsia="it-IT"/>
              </w:rPr>
            </w:pPr>
            <w:r w:rsidRPr="0011520A">
              <w:rPr>
                <w:rFonts w:ascii="Trebuchet MS" w:eastAsia="Times New Roman" w:hAnsi="Trebuchet MS" w:cs="Arial"/>
                <w:bCs/>
                <w:sz w:val="20"/>
                <w:szCs w:val="20"/>
                <w:lang w:eastAsia="it-IT"/>
              </w:rPr>
              <w:t>Operational headquarter address</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394A5BF1"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26CD714E"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06735841" w14:textId="5C79C30E"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t>Telephone number</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120D644C"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70B983DB"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328091EE" w14:textId="4C05B75C"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t xml:space="preserve">E-mail address </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096B3413"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6F1269F4"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1804694A" w14:textId="671516B8" w:rsidR="00CF58D9" w:rsidRPr="0011520A" w:rsidRDefault="00CF58D9" w:rsidP="00CF58D9">
            <w:pPr>
              <w:spacing w:after="120"/>
              <w:jc w:val="right"/>
              <w:rPr>
                <w:rFonts w:ascii="Trebuchet MS" w:eastAsia="Times New Roman" w:hAnsi="Trebuchet MS" w:cs="Arial"/>
                <w:bCs/>
                <w:sz w:val="20"/>
                <w:szCs w:val="20"/>
                <w:lang w:val="en-US" w:eastAsia="it-IT"/>
              </w:rPr>
            </w:pPr>
            <w:r w:rsidRPr="0011520A">
              <w:rPr>
                <w:rFonts w:ascii="Trebuchet MS" w:eastAsia="Times New Roman" w:hAnsi="Trebuchet MS" w:cs="Arial"/>
                <w:bCs/>
                <w:sz w:val="20"/>
                <w:szCs w:val="20"/>
                <w:lang w:val="en-US" w:eastAsia="it-IT"/>
              </w:rPr>
              <w:t xml:space="preserve">Certified e-mail address </w:t>
            </w:r>
            <w:r w:rsidRPr="0011520A">
              <w:rPr>
                <w:rFonts w:ascii="Trebuchet MS" w:eastAsia="Times New Roman" w:hAnsi="Trebuchet MS" w:cs="Arial"/>
                <w:bCs/>
                <w:sz w:val="20"/>
                <w:szCs w:val="20"/>
                <w:lang w:val="en-US" w:eastAsia="it-IT"/>
              </w:rPr>
              <w:br/>
              <w:t>(if applies)</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7C47F1C1"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72875C44" w14:textId="77777777" w:rsidTr="00CF58D9">
        <w:trPr>
          <w:trHeight w:val="416"/>
          <w:jc w:val="center"/>
        </w:trPr>
        <w:tc>
          <w:tcPr>
            <w:tcW w:w="3565"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3077A4C3" w14:textId="463CC86D"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t>FAX number</w:t>
            </w:r>
          </w:p>
        </w:tc>
        <w:tc>
          <w:tcPr>
            <w:tcW w:w="1435"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78F88EB3"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bl>
    <w:p w14:paraId="4DEB84A1" w14:textId="77777777" w:rsidR="00CF58D9" w:rsidRPr="0011520A" w:rsidRDefault="00CF58D9" w:rsidP="00CF58D9">
      <w:pPr>
        <w:spacing w:after="120" w:line="360" w:lineRule="auto"/>
        <w:ind w:firstLine="340"/>
        <w:jc w:val="both"/>
        <w:rPr>
          <w:rFonts w:ascii="Trebuchet MS" w:eastAsia="Times New Roman" w:hAnsi="Trebuchet MS"/>
          <w:b/>
          <w:sz w:val="20"/>
          <w:szCs w:val="20"/>
          <w:lang w:eastAsia="it-IT"/>
        </w:rPr>
      </w:pPr>
    </w:p>
    <w:p w14:paraId="62980C64" w14:textId="77777777" w:rsidR="007A5B0B" w:rsidRPr="0011520A" w:rsidRDefault="007A5B0B" w:rsidP="00CF58D9">
      <w:pPr>
        <w:spacing w:after="120" w:line="360" w:lineRule="auto"/>
        <w:ind w:firstLine="340"/>
        <w:jc w:val="both"/>
        <w:rPr>
          <w:rFonts w:ascii="Trebuchet MS" w:eastAsia="Times New Roman" w:hAnsi="Trebuchet MS"/>
          <w:b/>
          <w:sz w:val="20"/>
          <w:szCs w:val="20"/>
          <w:lang w:eastAsia="it-IT"/>
        </w:rPr>
      </w:pPr>
    </w:p>
    <w:tbl>
      <w:tblPr>
        <w:tblW w:w="2382" w:type="pct"/>
        <w:jc w:val="center"/>
        <w:tblInd w:w="-83" w:type="dxa"/>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6" w:space="0" w:color="0F243E" w:themeColor="text2" w:themeShade="80"/>
          <w:insideV w:val="single" w:sz="6" w:space="0" w:color="0F243E" w:themeColor="text2" w:themeShade="80"/>
        </w:tblBorders>
        <w:tblCellMar>
          <w:left w:w="70" w:type="dxa"/>
          <w:right w:w="70" w:type="dxa"/>
        </w:tblCellMar>
        <w:tblLook w:val="04A0" w:firstRow="1" w:lastRow="0" w:firstColumn="1" w:lastColumn="0" w:noHBand="0" w:noVBand="1"/>
      </w:tblPr>
      <w:tblGrid>
        <w:gridCol w:w="1816"/>
        <w:gridCol w:w="2843"/>
      </w:tblGrid>
      <w:tr w:rsidR="00CF58D9" w:rsidRPr="0064235F" w14:paraId="63457453" w14:textId="77777777" w:rsidTr="007A5B0B">
        <w:trPr>
          <w:trHeight w:val="416"/>
          <w:jc w:val="center"/>
        </w:trPr>
        <w:tc>
          <w:tcPr>
            <w:tcW w:w="5000" w:type="pct"/>
            <w:gridSpan w:val="2"/>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5F4BEBEE" w14:textId="637FF654" w:rsidR="00CF58D9" w:rsidRPr="0011520A" w:rsidRDefault="00CF58D9" w:rsidP="00CF58D9">
            <w:pPr>
              <w:spacing w:after="120"/>
              <w:jc w:val="center"/>
              <w:rPr>
                <w:rFonts w:ascii="Trebuchet MS" w:eastAsia="Times New Roman" w:hAnsi="Trebuchet MS" w:cs="Arial"/>
                <w:b/>
                <w:bCs/>
                <w:sz w:val="20"/>
                <w:szCs w:val="20"/>
                <w:lang w:val="en-US" w:eastAsia="it-IT"/>
              </w:rPr>
            </w:pPr>
            <w:r w:rsidRPr="0011520A">
              <w:rPr>
                <w:rFonts w:ascii="Trebuchet MS" w:eastAsia="Times New Roman" w:hAnsi="Trebuchet MS" w:cs="Arial"/>
                <w:b/>
                <w:bCs/>
                <w:sz w:val="20"/>
                <w:szCs w:val="20"/>
                <w:lang w:val="en-US" w:eastAsia="it-IT"/>
              </w:rPr>
              <w:t>Contact person</w:t>
            </w:r>
          </w:p>
          <w:p w14:paraId="7EA6E253" w14:textId="2B6233A1" w:rsidR="00CF58D9" w:rsidRPr="0011520A" w:rsidRDefault="00CF58D9" w:rsidP="00CF58D9">
            <w:pPr>
              <w:spacing w:after="120"/>
              <w:jc w:val="center"/>
              <w:rPr>
                <w:rFonts w:ascii="Trebuchet MS" w:eastAsia="Times New Roman" w:hAnsi="Trebuchet MS" w:cs="Arial"/>
                <w:b/>
                <w:bCs/>
                <w:sz w:val="20"/>
                <w:szCs w:val="20"/>
                <w:lang w:val="en-US" w:eastAsia="it-IT"/>
              </w:rPr>
            </w:pPr>
            <w:r w:rsidRPr="0011520A">
              <w:rPr>
                <w:rFonts w:ascii="Trebuchet MS" w:eastAsia="Times New Roman" w:hAnsi="Trebuchet MS" w:cs="Arial"/>
                <w:b/>
                <w:bCs/>
                <w:sz w:val="20"/>
                <w:szCs w:val="20"/>
                <w:lang w:val="en-US" w:eastAsia="it-IT"/>
              </w:rPr>
              <w:t>(for this market consultation)</w:t>
            </w:r>
          </w:p>
        </w:tc>
      </w:tr>
      <w:tr w:rsidR="00CF58D9" w:rsidRPr="0011520A" w14:paraId="0C4355A9" w14:textId="77777777" w:rsidTr="007A5B0B">
        <w:trPr>
          <w:trHeight w:val="416"/>
          <w:jc w:val="center"/>
        </w:trPr>
        <w:tc>
          <w:tcPr>
            <w:tcW w:w="1949"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7A8C7CD3" w14:textId="108DAEE4"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sz w:val="20"/>
                <w:szCs w:val="20"/>
                <w:lang w:val="en-GB" w:eastAsia="it-IT"/>
              </w:rPr>
              <w:t>Name</w:t>
            </w:r>
          </w:p>
        </w:tc>
        <w:tc>
          <w:tcPr>
            <w:tcW w:w="3051"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7A9DA156"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2"/>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20267A85" w14:textId="77777777" w:rsidTr="007A5B0B">
        <w:trPr>
          <w:trHeight w:val="416"/>
          <w:jc w:val="center"/>
        </w:trPr>
        <w:tc>
          <w:tcPr>
            <w:tcW w:w="1949"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0E39D9CA" w14:textId="71E315FD" w:rsidR="00CF58D9" w:rsidRPr="0011520A" w:rsidRDefault="007A5B0B"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sz w:val="20"/>
                <w:szCs w:val="20"/>
                <w:lang w:eastAsia="it-IT"/>
              </w:rPr>
              <w:t>Surname</w:t>
            </w:r>
          </w:p>
        </w:tc>
        <w:tc>
          <w:tcPr>
            <w:tcW w:w="3051"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5C64BFFF"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1CB8401F" w14:textId="77777777" w:rsidTr="007A5B0B">
        <w:trPr>
          <w:trHeight w:val="416"/>
          <w:jc w:val="center"/>
        </w:trPr>
        <w:tc>
          <w:tcPr>
            <w:tcW w:w="1949"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7F3714D5" w14:textId="44D14F0C" w:rsidR="00CF58D9" w:rsidRPr="0011520A" w:rsidRDefault="007A5B0B"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t>Position</w:t>
            </w:r>
          </w:p>
        </w:tc>
        <w:tc>
          <w:tcPr>
            <w:tcW w:w="3051"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7F272B62"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8"/>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66FAB7C5" w14:textId="77777777" w:rsidTr="007A5B0B">
        <w:trPr>
          <w:trHeight w:val="416"/>
          <w:jc w:val="center"/>
        </w:trPr>
        <w:tc>
          <w:tcPr>
            <w:tcW w:w="1949"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63809FEE" w14:textId="1A0B89DA" w:rsidR="00CF58D9" w:rsidRPr="0011520A" w:rsidRDefault="007A5B0B"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t>Telephone number</w:t>
            </w:r>
          </w:p>
        </w:tc>
        <w:tc>
          <w:tcPr>
            <w:tcW w:w="3051"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58844FEA"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CF58D9" w:rsidRPr="0011520A" w14:paraId="5F633EFE" w14:textId="77777777" w:rsidTr="007A5B0B">
        <w:trPr>
          <w:trHeight w:val="416"/>
          <w:jc w:val="center"/>
        </w:trPr>
        <w:tc>
          <w:tcPr>
            <w:tcW w:w="1949"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3B68F2C2" w14:textId="47B434D4" w:rsidR="00CF58D9" w:rsidRPr="0011520A" w:rsidRDefault="00CF58D9" w:rsidP="00CF58D9">
            <w:pPr>
              <w:spacing w:after="120"/>
              <w:jc w:val="right"/>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t>E-mail</w:t>
            </w:r>
            <w:r w:rsidR="007A5B0B" w:rsidRPr="0011520A">
              <w:rPr>
                <w:rFonts w:ascii="Trebuchet MS" w:eastAsia="Times New Roman" w:hAnsi="Trebuchet MS" w:cs="Arial"/>
                <w:bCs/>
                <w:sz w:val="20"/>
                <w:szCs w:val="20"/>
                <w:lang w:eastAsia="it-IT"/>
              </w:rPr>
              <w:t xml:space="preserve"> address</w:t>
            </w:r>
            <w:r w:rsidRPr="0011520A">
              <w:rPr>
                <w:rFonts w:ascii="Trebuchet MS" w:eastAsia="Times New Roman" w:hAnsi="Trebuchet MS" w:cs="Arial"/>
                <w:bCs/>
                <w:sz w:val="20"/>
                <w:szCs w:val="20"/>
                <w:lang w:eastAsia="it-IT"/>
              </w:rPr>
              <w:t xml:space="preserve"> </w:t>
            </w:r>
          </w:p>
        </w:tc>
        <w:tc>
          <w:tcPr>
            <w:tcW w:w="3051"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4435CF6C" w14:textId="77777777" w:rsidR="00CF58D9" w:rsidRPr="0011520A" w:rsidRDefault="00CF58D9" w:rsidP="00CF58D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bl>
    <w:p w14:paraId="20146B70" w14:textId="77777777" w:rsidR="004055C9" w:rsidRPr="0011520A" w:rsidRDefault="004055C9" w:rsidP="001F71C7">
      <w:pPr>
        <w:spacing w:after="0" w:line="360" w:lineRule="auto"/>
        <w:jc w:val="both"/>
        <w:rPr>
          <w:rFonts w:ascii="Trebuchet MS" w:eastAsia="Times New Roman" w:hAnsi="Trebuchet MS"/>
          <w:b/>
          <w:sz w:val="20"/>
          <w:szCs w:val="20"/>
          <w:lang w:val="en-GB" w:eastAsia="it-IT"/>
        </w:rPr>
      </w:pPr>
    </w:p>
    <w:p w14:paraId="2CC27F61" w14:textId="77777777" w:rsidR="00845E56" w:rsidRPr="0011520A" w:rsidRDefault="00845E56">
      <w:pPr>
        <w:spacing w:after="0"/>
        <w:rPr>
          <w:rFonts w:ascii="Trebuchet MS" w:eastAsia="Times New Roman" w:hAnsi="Trebuchet MS"/>
          <w:b/>
          <w:sz w:val="20"/>
          <w:szCs w:val="20"/>
          <w:lang w:val="en-GB" w:eastAsia="it-IT"/>
        </w:rPr>
      </w:pPr>
      <w:r w:rsidRPr="0011520A">
        <w:rPr>
          <w:rFonts w:ascii="Trebuchet MS" w:eastAsia="Times New Roman" w:hAnsi="Trebuchet MS"/>
          <w:b/>
          <w:sz w:val="20"/>
          <w:szCs w:val="20"/>
          <w:lang w:val="en-GB" w:eastAsia="it-IT"/>
        </w:rPr>
        <w:br w:type="page"/>
      </w:r>
    </w:p>
    <w:p w14:paraId="0351DD01" w14:textId="4F4F3574" w:rsidR="000A3DA1" w:rsidRPr="0011520A" w:rsidRDefault="004055C9" w:rsidP="000A3DA1">
      <w:pPr>
        <w:spacing w:after="0"/>
        <w:jc w:val="both"/>
        <w:rPr>
          <w:rFonts w:ascii="Trebuchet MS" w:eastAsia="Times New Roman" w:hAnsi="Trebuchet MS"/>
          <w:b/>
          <w:sz w:val="20"/>
          <w:szCs w:val="20"/>
          <w:lang w:val="en-GB" w:eastAsia="it-IT"/>
        </w:rPr>
      </w:pPr>
      <w:r w:rsidRPr="0011520A">
        <w:rPr>
          <w:rFonts w:ascii="Trebuchet MS" w:eastAsia="Times New Roman" w:hAnsi="Trebuchet MS"/>
          <w:b/>
          <w:sz w:val="20"/>
          <w:szCs w:val="20"/>
          <w:lang w:val="en-GB" w:eastAsia="it-IT"/>
        </w:rPr>
        <w:lastRenderedPageBreak/>
        <w:t>Questions</w:t>
      </w:r>
    </w:p>
    <w:p w14:paraId="76982E3A" w14:textId="77777777" w:rsidR="000A3DA1" w:rsidRPr="0011520A" w:rsidRDefault="000A3DA1" w:rsidP="000A3DA1">
      <w:pPr>
        <w:spacing w:after="0"/>
        <w:jc w:val="both"/>
        <w:rPr>
          <w:rFonts w:ascii="Trebuchet MS" w:eastAsia="Times New Roman" w:hAnsi="Trebuchet MS"/>
          <w:b/>
          <w:sz w:val="20"/>
          <w:szCs w:val="20"/>
          <w:lang w:val="en-GB" w:eastAsia="it-IT"/>
        </w:rPr>
      </w:pPr>
    </w:p>
    <w:p w14:paraId="5E8AA2DA" w14:textId="53F9ADC0" w:rsidR="00EA746D" w:rsidRPr="0011520A" w:rsidRDefault="0006155E" w:rsidP="00C05D18">
      <w:pPr>
        <w:numPr>
          <w:ilvl w:val="0"/>
          <w:numId w:val="8"/>
        </w:numPr>
        <w:spacing w:after="120"/>
        <w:ind w:left="357" w:hanging="357"/>
        <w:jc w:val="both"/>
        <w:rPr>
          <w:rFonts w:ascii="Trebuchet MS" w:eastAsia="Times New Roman" w:hAnsi="Trebuchet MS" w:cs="Arial"/>
          <w:bCs/>
          <w:iCs/>
          <w:sz w:val="20"/>
          <w:szCs w:val="20"/>
          <w:lang w:val="en-GB" w:eastAsia="it-IT"/>
        </w:rPr>
      </w:pPr>
      <w:r w:rsidRPr="0011520A">
        <w:rPr>
          <w:rFonts w:ascii="Trebuchet MS" w:eastAsia="Times New Roman" w:hAnsi="Trebuchet MS" w:cs="Arial"/>
          <w:bCs/>
          <w:iCs/>
          <w:sz w:val="20"/>
          <w:szCs w:val="20"/>
          <w:lang w:val="en-GB" w:eastAsia="it-IT"/>
        </w:rPr>
        <w:t>P</w:t>
      </w:r>
      <w:r w:rsidR="007A5B0B" w:rsidRPr="0011520A">
        <w:rPr>
          <w:rFonts w:ascii="Trebuchet MS" w:eastAsia="Times New Roman" w:hAnsi="Trebuchet MS" w:cs="Arial"/>
          <w:bCs/>
          <w:iCs/>
          <w:sz w:val="20"/>
          <w:szCs w:val="20"/>
          <w:lang w:val="en-GB" w:eastAsia="it-IT"/>
        </w:rPr>
        <w:t>lease p</w:t>
      </w:r>
      <w:r w:rsidRPr="0011520A">
        <w:rPr>
          <w:rFonts w:ascii="Trebuchet MS" w:eastAsia="Times New Roman" w:hAnsi="Trebuchet MS" w:cs="Arial"/>
          <w:bCs/>
          <w:iCs/>
          <w:sz w:val="20"/>
          <w:szCs w:val="20"/>
          <w:lang w:val="en-GB" w:eastAsia="it-IT"/>
        </w:rPr>
        <w:t>rovide your company</w:t>
      </w:r>
      <w:r w:rsidR="007A5B0B" w:rsidRPr="0011520A">
        <w:rPr>
          <w:rFonts w:ascii="Trebuchet MS" w:eastAsia="Times New Roman" w:hAnsi="Trebuchet MS" w:cs="Arial"/>
          <w:bCs/>
          <w:iCs/>
          <w:sz w:val="20"/>
          <w:szCs w:val="20"/>
          <w:lang w:val="en-GB" w:eastAsia="it-IT"/>
        </w:rPr>
        <w:t xml:space="preserve"> profile</w:t>
      </w:r>
      <w:r w:rsidRPr="0011520A">
        <w:rPr>
          <w:rFonts w:ascii="Trebuchet MS" w:eastAsia="Times New Roman" w:hAnsi="Trebuchet MS" w:cs="Arial"/>
          <w:bCs/>
          <w:iCs/>
          <w:sz w:val="20"/>
          <w:szCs w:val="20"/>
          <w:lang w:val="en-GB" w:eastAsia="it-IT"/>
        </w:rPr>
        <w:t xml:space="preserve">, detailing the </w:t>
      </w:r>
      <w:r w:rsidR="007A5B0B" w:rsidRPr="0011520A">
        <w:rPr>
          <w:rFonts w:ascii="Trebuchet MS" w:eastAsia="Times New Roman" w:hAnsi="Trebuchet MS" w:cs="Arial"/>
          <w:bCs/>
          <w:iCs/>
          <w:sz w:val="20"/>
          <w:szCs w:val="20"/>
          <w:lang w:val="en-GB" w:eastAsia="it-IT"/>
        </w:rPr>
        <w:t xml:space="preserve">main </w:t>
      </w:r>
      <w:r w:rsidRPr="0011520A">
        <w:rPr>
          <w:rFonts w:ascii="Trebuchet MS" w:eastAsia="Times New Roman" w:hAnsi="Trebuchet MS" w:cs="Arial"/>
          <w:bCs/>
          <w:iCs/>
          <w:sz w:val="20"/>
          <w:szCs w:val="20"/>
          <w:lang w:val="en-GB" w:eastAsia="it-IT"/>
        </w:rPr>
        <w:t>industry specialization</w:t>
      </w:r>
      <w:r w:rsidR="007A5B0B" w:rsidRPr="0011520A">
        <w:rPr>
          <w:rFonts w:ascii="Trebuchet MS" w:eastAsia="Times New Roman" w:hAnsi="Trebuchet MS" w:cs="Arial"/>
          <w:bCs/>
          <w:iCs/>
          <w:sz w:val="20"/>
          <w:szCs w:val="20"/>
          <w:lang w:val="en-GB" w:eastAsia="it-IT"/>
        </w:rPr>
        <w:t>s</w:t>
      </w:r>
    </w:p>
    <w:p w14:paraId="46CD65D0" w14:textId="77777777" w:rsidR="00C05D18" w:rsidRPr="0011520A" w:rsidRDefault="00C05D18" w:rsidP="00C05D18">
      <w:pPr>
        <w:spacing w:after="120"/>
        <w:ind w:firstLine="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eastAsia="Times New Roman" w:hAnsi="Trebuchet MS" w:cs="Arial"/>
          <w:bCs/>
          <w:sz w:val="20"/>
          <w:szCs w:val="20"/>
          <w:lang w:eastAsia="it-IT"/>
        </w:rPr>
        <w:fldChar w:fldCharType="end"/>
      </w:r>
    </w:p>
    <w:p w14:paraId="6B61B79F" w14:textId="77777777" w:rsidR="00434D16" w:rsidRPr="0011520A" w:rsidRDefault="00434D16" w:rsidP="00EA746D">
      <w:pPr>
        <w:spacing w:after="0"/>
        <w:jc w:val="both"/>
        <w:rPr>
          <w:rFonts w:ascii="Trebuchet MS" w:eastAsia="Times New Roman" w:hAnsi="Trebuchet MS" w:cs="Arial"/>
          <w:bCs/>
          <w:iCs/>
          <w:sz w:val="20"/>
          <w:szCs w:val="20"/>
          <w:lang w:val="en-GB" w:eastAsia="it-IT"/>
        </w:rPr>
      </w:pPr>
    </w:p>
    <w:p w14:paraId="5A67D71D" w14:textId="48A48A7D" w:rsidR="00EA746D" w:rsidRPr="0011520A" w:rsidRDefault="007A5B0B" w:rsidP="00C05D18">
      <w:pPr>
        <w:numPr>
          <w:ilvl w:val="0"/>
          <w:numId w:val="8"/>
        </w:numPr>
        <w:spacing w:after="120"/>
        <w:ind w:left="357" w:hanging="357"/>
        <w:jc w:val="both"/>
        <w:rPr>
          <w:rFonts w:ascii="Trebuchet MS" w:eastAsia="Times New Roman" w:hAnsi="Trebuchet MS" w:cs="Arial"/>
          <w:bCs/>
          <w:iCs/>
          <w:sz w:val="20"/>
          <w:szCs w:val="20"/>
          <w:lang w:val="en-GB" w:eastAsia="it-IT"/>
        </w:rPr>
      </w:pPr>
      <w:r w:rsidRPr="0011520A">
        <w:rPr>
          <w:rFonts w:ascii="Trebuchet MS" w:eastAsia="Times New Roman" w:hAnsi="Trebuchet MS" w:cs="Arial"/>
          <w:bCs/>
          <w:iCs/>
          <w:sz w:val="20"/>
          <w:szCs w:val="20"/>
          <w:lang w:val="en-GB" w:eastAsia="it-IT"/>
        </w:rPr>
        <w:t>Please, p</w:t>
      </w:r>
      <w:r w:rsidR="00EA746D" w:rsidRPr="0011520A">
        <w:rPr>
          <w:rFonts w:ascii="Trebuchet MS" w:eastAsia="Times New Roman" w:hAnsi="Trebuchet MS" w:cs="Arial"/>
          <w:bCs/>
          <w:iCs/>
          <w:sz w:val="20"/>
          <w:szCs w:val="20"/>
          <w:lang w:val="en-GB" w:eastAsia="it-IT"/>
        </w:rPr>
        <w:t>ro</w:t>
      </w:r>
      <w:r w:rsidR="004E42A9" w:rsidRPr="0011520A">
        <w:rPr>
          <w:rFonts w:ascii="Trebuchet MS" w:eastAsia="Times New Roman" w:hAnsi="Trebuchet MS" w:cs="Arial"/>
          <w:bCs/>
          <w:iCs/>
          <w:sz w:val="20"/>
          <w:szCs w:val="20"/>
          <w:lang w:val="en-GB" w:eastAsia="it-IT"/>
        </w:rPr>
        <w:t xml:space="preserve">vide a brief description </w:t>
      </w:r>
      <w:r w:rsidR="00EA746D" w:rsidRPr="0011520A">
        <w:rPr>
          <w:rFonts w:ascii="Trebuchet MS" w:eastAsia="Times New Roman" w:hAnsi="Trebuchet MS" w:cs="Arial"/>
          <w:bCs/>
          <w:iCs/>
          <w:sz w:val="20"/>
          <w:szCs w:val="20"/>
          <w:lang w:val="en-GB" w:eastAsia="it-IT"/>
        </w:rPr>
        <w:t>of your company</w:t>
      </w:r>
      <w:r w:rsidR="004E42A9" w:rsidRPr="0011520A">
        <w:rPr>
          <w:rFonts w:ascii="Trebuchet MS" w:eastAsia="Times New Roman" w:hAnsi="Trebuchet MS" w:cs="Arial"/>
          <w:bCs/>
          <w:iCs/>
          <w:sz w:val="20"/>
          <w:szCs w:val="20"/>
          <w:lang w:val="en-GB" w:eastAsia="it-IT"/>
        </w:rPr>
        <w:t>,</w:t>
      </w:r>
      <w:r w:rsidR="00845E56" w:rsidRPr="0011520A">
        <w:rPr>
          <w:rFonts w:ascii="Trebuchet MS" w:eastAsia="Times New Roman" w:hAnsi="Trebuchet MS" w:cs="Arial"/>
          <w:bCs/>
          <w:iCs/>
          <w:sz w:val="20"/>
          <w:szCs w:val="20"/>
          <w:lang w:val="en-GB" w:eastAsia="it-IT"/>
        </w:rPr>
        <w:t xml:space="preserve"> </w:t>
      </w:r>
      <w:r w:rsidRPr="0011520A">
        <w:rPr>
          <w:rFonts w:ascii="Trebuchet MS" w:eastAsia="Times New Roman" w:hAnsi="Trebuchet MS" w:cs="Arial"/>
          <w:bCs/>
          <w:iCs/>
          <w:sz w:val="20"/>
          <w:szCs w:val="20"/>
          <w:lang w:val="en-GB" w:eastAsia="it-IT"/>
        </w:rPr>
        <w:t>in terms of human resources, i.e.</w:t>
      </w:r>
      <w:r w:rsidR="00EA746D" w:rsidRPr="0011520A">
        <w:rPr>
          <w:rFonts w:ascii="Trebuchet MS" w:eastAsia="Times New Roman" w:hAnsi="Trebuchet MS" w:cs="Arial"/>
          <w:bCs/>
          <w:iCs/>
          <w:sz w:val="20"/>
          <w:szCs w:val="20"/>
          <w:lang w:val="en-GB" w:eastAsia="it-IT"/>
        </w:rPr>
        <w:t xml:space="preserve"> number of employees </w:t>
      </w:r>
      <w:r w:rsidRPr="0011520A">
        <w:rPr>
          <w:rFonts w:ascii="Trebuchet MS" w:eastAsia="Times New Roman" w:hAnsi="Trebuchet MS" w:cs="Arial"/>
          <w:bCs/>
          <w:iCs/>
          <w:sz w:val="20"/>
          <w:szCs w:val="20"/>
          <w:lang w:val="en-GB" w:eastAsia="it-IT"/>
        </w:rPr>
        <w:t>for each relevant</w:t>
      </w:r>
      <w:r w:rsidR="00845E56" w:rsidRPr="0011520A">
        <w:rPr>
          <w:rFonts w:ascii="Trebuchet MS" w:eastAsia="Times New Roman" w:hAnsi="Trebuchet MS" w:cs="Arial"/>
          <w:bCs/>
          <w:iCs/>
          <w:sz w:val="20"/>
          <w:szCs w:val="20"/>
          <w:lang w:val="en-GB" w:eastAsia="it-IT"/>
        </w:rPr>
        <w:t xml:space="preserve"> category (eg. t</w:t>
      </w:r>
      <w:r w:rsidR="00EA746D" w:rsidRPr="0011520A">
        <w:rPr>
          <w:rFonts w:ascii="Trebuchet MS" w:eastAsia="Times New Roman" w:hAnsi="Trebuchet MS" w:cs="Arial"/>
          <w:bCs/>
          <w:iCs/>
          <w:sz w:val="20"/>
          <w:szCs w:val="20"/>
          <w:lang w:val="en-GB" w:eastAsia="it-IT"/>
        </w:rPr>
        <w:t>echnical, sales, customer support, etc.)</w:t>
      </w:r>
    </w:p>
    <w:p w14:paraId="4CC6CE1B" w14:textId="77777777" w:rsidR="00C05D18" w:rsidRPr="0011520A" w:rsidRDefault="00C05D18" w:rsidP="00C05D18">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5CB46041" w14:textId="77777777" w:rsidR="00EA746D" w:rsidRPr="0011520A" w:rsidRDefault="00EA746D" w:rsidP="00EA746D">
      <w:pPr>
        <w:spacing w:after="0"/>
        <w:jc w:val="both"/>
        <w:rPr>
          <w:rFonts w:ascii="Trebuchet MS" w:eastAsia="Times New Roman" w:hAnsi="Trebuchet MS" w:cs="Arial"/>
          <w:bCs/>
          <w:iCs/>
          <w:sz w:val="20"/>
          <w:szCs w:val="20"/>
          <w:lang w:val="en-GB" w:eastAsia="it-IT"/>
        </w:rPr>
      </w:pPr>
    </w:p>
    <w:p w14:paraId="44E17B29" w14:textId="67352BF8" w:rsidR="00EA746D" w:rsidRPr="0011520A" w:rsidRDefault="007A5B0B" w:rsidP="00C05D18">
      <w:pPr>
        <w:numPr>
          <w:ilvl w:val="0"/>
          <w:numId w:val="8"/>
        </w:numPr>
        <w:spacing w:after="120"/>
        <w:ind w:left="357" w:hanging="357"/>
        <w:jc w:val="both"/>
        <w:rPr>
          <w:rFonts w:ascii="Trebuchet MS" w:eastAsia="Times New Roman" w:hAnsi="Trebuchet MS" w:cs="Arial"/>
          <w:bCs/>
          <w:iCs/>
          <w:sz w:val="20"/>
          <w:szCs w:val="20"/>
          <w:lang w:val="en-GB" w:eastAsia="it-IT"/>
        </w:rPr>
      </w:pPr>
      <w:r w:rsidRPr="0011520A">
        <w:rPr>
          <w:rFonts w:ascii="Trebuchet MS" w:eastAsia="Times New Roman" w:hAnsi="Trebuchet MS" w:cs="Arial"/>
          <w:bCs/>
          <w:iCs/>
          <w:sz w:val="20"/>
          <w:szCs w:val="20"/>
          <w:lang w:val="en-GB" w:eastAsia="it-IT"/>
        </w:rPr>
        <w:t xml:space="preserve">Please, provide a description of your </w:t>
      </w:r>
      <w:r w:rsidR="004E42A9" w:rsidRPr="0011520A">
        <w:rPr>
          <w:rFonts w:ascii="Trebuchet MS" w:eastAsia="Times New Roman" w:hAnsi="Trebuchet MS" w:cs="Arial"/>
          <w:bCs/>
          <w:iCs/>
          <w:sz w:val="20"/>
          <w:szCs w:val="20"/>
          <w:lang w:val="en-GB" w:eastAsia="it-IT"/>
        </w:rPr>
        <w:t>products</w:t>
      </w:r>
      <w:r w:rsidRPr="0011520A">
        <w:rPr>
          <w:rFonts w:ascii="Trebuchet MS" w:eastAsia="Times New Roman" w:hAnsi="Trebuchet MS" w:cs="Arial"/>
          <w:bCs/>
          <w:iCs/>
          <w:sz w:val="20"/>
          <w:szCs w:val="20"/>
          <w:lang w:val="en-GB" w:eastAsia="it-IT"/>
        </w:rPr>
        <w:t xml:space="preserve">/services </w:t>
      </w:r>
      <w:r w:rsidR="00434D16" w:rsidRPr="0011520A">
        <w:rPr>
          <w:rFonts w:ascii="Trebuchet MS" w:eastAsia="Times New Roman" w:hAnsi="Trebuchet MS" w:cs="Arial"/>
          <w:bCs/>
          <w:iCs/>
          <w:sz w:val="20"/>
          <w:szCs w:val="20"/>
          <w:lang w:val="en-GB" w:eastAsia="it-IT"/>
        </w:rPr>
        <w:t xml:space="preserve">relevant for this market consultation, </w:t>
      </w:r>
      <w:r w:rsidRPr="0011520A">
        <w:rPr>
          <w:rFonts w:ascii="Trebuchet MS" w:eastAsia="Times New Roman" w:hAnsi="Trebuchet MS" w:cs="Arial"/>
          <w:bCs/>
          <w:iCs/>
          <w:sz w:val="20"/>
          <w:szCs w:val="20"/>
          <w:lang w:val="en-GB" w:eastAsia="it-IT"/>
        </w:rPr>
        <w:t xml:space="preserve">distinguishing </w:t>
      </w:r>
      <w:r w:rsidR="00845E56" w:rsidRPr="0011520A">
        <w:rPr>
          <w:rFonts w:ascii="Trebuchet MS" w:eastAsia="Times New Roman" w:hAnsi="Trebuchet MS" w:cs="Arial"/>
          <w:bCs/>
          <w:iCs/>
          <w:sz w:val="20"/>
          <w:szCs w:val="20"/>
          <w:lang w:val="en-GB" w:eastAsia="it-IT"/>
        </w:rPr>
        <w:t>per type of product</w:t>
      </w:r>
      <w:r w:rsidRPr="0011520A">
        <w:rPr>
          <w:rFonts w:ascii="Trebuchet MS" w:eastAsia="Times New Roman" w:hAnsi="Trebuchet MS" w:cs="Arial"/>
          <w:bCs/>
          <w:iCs/>
          <w:sz w:val="20"/>
          <w:szCs w:val="20"/>
          <w:lang w:val="en-GB" w:eastAsia="it-IT"/>
        </w:rPr>
        <w:t>/service</w:t>
      </w:r>
      <w:r w:rsidR="00EA746D" w:rsidRPr="0011520A">
        <w:rPr>
          <w:rFonts w:ascii="Trebuchet MS" w:eastAsia="Times New Roman" w:hAnsi="Trebuchet MS" w:cs="Arial"/>
          <w:bCs/>
          <w:iCs/>
          <w:sz w:val="20"/>
          <w:szCs w:val="20"/>
          <w:lang w:val="en-GB" w:eastAsia="it-IT"/>
        </w:rPr>
        <w:t xml:space="preserve">, </w:t>
      </w:r>
      <w:r w:rsidRPr="0011520A">
        <w:rPr>
          <w:rFonts w:ascii="Trebuchet MS" w:eastAsia="Times New Roman" w:hAnsi="Trebuchet MS" w:cs="Arial"/>
          <w:bCs/>
          <w:iCs/>
          <w:sz w:val="20"/>
          <w:szCs w:val="20"/>
          <w:lang w:val="en-GB" w:eastAsia="it-IT"/>
        </w:rPr>
        <w:t xml:space="preserve">and </w:t>
      </w:r>
      <w:r w:rsidR="00EA746D" w:rsidRPr="0011520A">
        <w:rPr>
          <w:rFonts w:ascii="Trebuchet MS" w:eastAsia="Times New Roman" w:hAnsi="Trebuchet MS" w:cs="Arial"/>
          <w:bCs/>
          <w:iCs/>
          <w:sz w:val="20"/>
          <w:szCs w:val="20"/>
          <w:lang w:val="en-GB" w:eastAsia="it-IT"/>
        </w:rPr>
        <w:t xml:space="preserve">specifying the </w:t>
      </w:r>
      <w:r w:rsidR="00434D16" w:rsidRPr="0011520A">
        <w:rPr>
          <w:rFonts w:ascii="Trebuchet MS" w:eastAsia="Times New Roman" w:hAnsi="Trebuchet MS" w:cs="Arial"/>
          <w:bCs/>
          <w:iCs/>
          <w:sz w:val="20"/>
          <w:szCs w:val="20"/>
          <w:lang w:val="en-GB" w:eastAsia="it-IT"/>
        </w:rPr>
        <w:t>actual</w:t>
      </w:r>
      <w:r w:rsidRPr="0011520A">
        <w:rPr>
          <w:rFonts w:ascii="Trebuchet MS" w:eastAsia="Times New Roman" w:hAnsi="Trebuchet MS" w:cs="Arial"/>
          <w:bCs/>
          <w:iCs/>
          <w:sz w:val="20"/>
          <w:szCs w:val="20"/>
          <w:lang w:val="en-GB" w:eastAsia="it-IT"/>
        </w:rPr>
        <w:t xml:space="preserve"> </w:t>
      </w:r>
      <w:r w:rsidR="00434D16" w:rsidRPr="0011520A">
        <w:rPr>
          <w:rFonts w:ascii="Trebuchet MS" w:eastAsia="Times New Roman" w:hAnsi="Trebuchet MS" w:cs="Arial"/>
          <w:bCs/>
          <w:iCs/>
          <w:sz w:val="20"/>
          <w:szCs w:val="20"/>
          <w:lang w:val="en-GB" w:eastAsia="it-IT"/>
        </w:rPr>
        <w:t xml:space="preserve">manufacturer, </w:t>
      </w:r>
      <w:r w:rsidR="00EA746D" w:rsidRPr="0011520A">
        <w:rPr>
          <w:rFonts w:ascii="Trebuchet MS" w:eastAsia="Times New Roman" w:hAnsi="Trebuchet MS" w:cs="Arial"/>
          <w:bCs/>
          <w:iCs/>
          <w:sz w:val="20"/>
          <w:szCs w:val="20"/>
          <w:lang w:val="en-GB" w:eastAsia="it-IT"/>
        </w:rPr>
        <w:t xml:space="preserve">if </w:t>
      </w:r>
      <w:r w:rsidRPr="0011520A">
        <w:rPr>
          <w:rFonts w:ascii="Trebuchet MS" w:eastAsia="Times New Roman" w:hAnsi="Trebuchet MS" w:cs="Arial"/>
          <w:bCs/>
          <w:iCs/>
          <w:sz w:val="20"/>
          <w:szCs w:val="20"/>
          <w:lang w:val="en-GB" w:eastAsia="it-IT"/>
        </w:rPr>
        <w:t>not self-produced</w:t>
      </w:r>
    </w:p>
    <w:p w14:paraId="72FA1D32" w14:textId="77777777" w:rsidR="00C05D18" w:rsidRPr="0011520A" w:rsidRDefault="00C05D18" w:rsidP="00C05D18">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175EAC14" w14:textId="77777777" w:rsidR="000A3DA1" w:rsidRPr="0011520A" w:rsidRDefault="000A3DA1" w:rsidP="000A3DA1">
      <w:pPr>
        <w:spacing w:after="120"/>
        <w:jc w:val="both"/>
        <w:rPr>
          <w:rFonts w:ascii="Trebuchet MS" w:eastAsia="Times New Roman" w:hAnsi="Trebuchet MS"/>
          <w:sz w:val="20"/>
          <w:szCs w:val="20"/>
          <w:lang w:val="en-GB" w:eastAsia="it-IT"/>
        </w:rPr>
      </w:pPr>
    </w:p>
    <w:p w14:paraId="63554471" w14:textId="72B12B97" w:rsidR="002434D0" w:rsidRPr="0011520A" w:rsidRDefault="00F30A92" w:rsidP="00C05D18">
      <w:pPr>
        <w:numPr>
          <w:ilvl w:val="0"/>
          <w:numId w:val="8"/>
        </w:numPr>
        <w:spacing w:after="120"/>
        <w:ind w:left="357" w:hanging="357"/>
        <w:jc w:val="both"/>
        <w:rPr>
          <w:rFonts w:ascii="Trebuchet MS" w:eastAsia="Times New Roman" w:hAnsi="Trebuchet MS" w:cs="Arial"/>
          <w:bCs/>
          <w:iCs/>
          <w:sz w:val="20"/>
          <w:szCs w:val="20"/>
          <w:lang w:val="en-GB" w:eastAsia="it-IT"/>
        </w:rPr>
      </w:pPr>
      <w:r w:rsidRPr="0011520A">
        <w:rPr>
          <w:rFonts w:ascii="Trebuchet MS" w:eastAsia="Times New Roman" w:hAnsi="Trebuchet MS" w:cs="Arial"/>
          <w:bCs/>
          <w:iCs/>
          <w:sz w:val="20"/>
          <w:szCs w:val="20"/>
          <w:lang w:val="en-GB" w:eastAsia="it-IT"/>
        </w:rPr>
        <w:t xml:space="preserve">Describe, </w:t>
      </w:r>
      <w:r w:rsidR="00CA07AC" w:rsidRPr="0011520A">
        <w:rPr>
          <w:rFonts w:ascii="Trebuchet MS" w:eastAsia="Times New Roman" w:hAnsi="Trebuchet MS" w:cs="Arial"/>
          <w:bCs/>
          <w:iCs/>
          <w:sz w:val="20"/>
          <w:szCs w:val="20"/>
          <w:lang w:val="en-GB" w:eastAsia="it-IT"/>
        </w:rPr>
        <w:t>for each type of product/</w:t>
      </w:r>
      <w:r w:rsidR="00434D16" w:rsidRPr="0011520A">
        <w:rPr>
          <w:rFonts w:ascii="Trebuchet MS" w:eastAsia="Times New Roman" w:hAnsi="Trebuchet MS" w:cs="Arial"/>
          <w:bCs/>
          <w:iCs/>
          <w:sz w:val="20"/>
          <w:szCs w:val="20"/>
          <w:lang w:val="en-GB" w:eastAsia="it-IT"/>
        </w:rPr>
        <w:t xml:space="preserve">service relevant for the Information System and/or the Telemedicine platform, the </w:t>
      </w:r>
      <w:r w:rsidRPr="0011520A">
        <w:rPr>
          <w:rFonts w:ascii="Trebuchet MS" w:eastAsia="Times New Roman" w:hAnsi="Trebuchet MS" w:cs="Arial"/>
          <w:bCs/>
          <w:iCs/>
          <w:sz w:val="20"/>
          <w:szCs w:val="20"/>
          <w:lang w:val="en-GB" w:eastAsia="it-IT"/>
        </w:rPr>
        <w:t>characteristics and/</w:t>
      </w:r>
      <w:r w:rsidR="002434D0" w:rsidRPr="0011520A">
        <w:rPr>
          <w:rFonts w:ascii="Trebuchet MS" w:eastAsia="Times New Roman" w:hAnsi="Trebuchet MS" w:cs="Arial"/>
          <w:bCs/>
          <w:iCs/>
          <w:sz w:val="20"/>
          <w:szCs w:val="20"/>
          <w:lang w:val="en-GB" w:eastAsia="it-IT"/>
        </w:rPr>
        <w:t>or requirements</w:t>
      </w:r>
      <w:r w:rsidR="004E42A9" w:rsidRPr="0011520A">
        <w:rPr>
          <w:rFonts w:ascii="Trebuchet MS" w:eastAsia="Times New Roman" w:hAnsi="Trebuchet MS" w:cs="Arial"/>
          <w:bCs/>
          <w:iCs/>
          <w:sz w:val="20"/>
          <w:szCs w:val="20"/>
          <w:lang w:val="en-GB" w:eastAsia="it-IT"/>
        </w:rPr>
        <w:t xml:space="preserve"> which, </w:t>
      </w:r>
      <w:r w:rsidR="002434D0" w:rsidRPr="0011520A">
        <w:rPr>
          <w:rFonts w:ascii="Trebuchet MS" w:eastAsia="Times New Roman" w:hAnsi="Trebuchet MS" w:cs="Arial"/>
          <w:bCs/>
          <w:iCs/>
          <w:sz w:val="20"/>
          <w:szCs w:val="20"/>
          <w:lang w:val="en-GB" w:eastAsia="it-IT"/>
        </w:rPr>
        <w:t>in your opinion</w:t>
      </w:r>
      <w:r w:rsidR="004E42A9" w:rsidRPr="0011520A">
        <w:rPr>
          <w:rFonts w:ascii="Trebuchet MS" w:eastAsia="Times New Roman" w:hAnsi="Trebuchet MS" w:cs="Arial"/>
          <w:bCs/>
          <w:iCs/>
          <w:sz w:val="20"/>
          <w:szCs w:val="20"/>
          <w:lang w:val="en-GB" w:eastAsia="it-IT"/>
        </w:rPr>
        <w:t>,</w:t>
      </w:r>
      <w:r w:rsidRPr="0011520A">
        <w:rPr>
          <w:rFonts w:ascii="Trebuchet MS" w:eastAsia="Times New Roman" w:hAnsi="Trebuchet MS" w:cs="Arial"/>
          <w:bCs/>
          <w:iCs/>
          <w:sz w:val="20"/>
          <w:szCs w:val="20"/>
          <w:lang w:val="en-GB" w:eastAsia="it-IT"/>
        </w:rPr>
        <w:t xml:space="preserve"> define</w:t>
      </w:r>
      <w:r w:rsidR="00E41082" w:rsidRPr="0011520A">
        <w:rPr>
          <w:rFonts w:ascii="Trebuchet MS" w:eastAsia="Times New Roman" w:hAnsi="Trebuchet MS" w:cs="Arial"/>
          <w:bCs/>
          <w:iCs/>
          <w:sz w:val="20"/>
          <w:szCs w:val="20"/>
          <w:lang w:val="en-GB" w:eastAsia="it-IT"/>
        </w:rPr>
        <w:t xml:space="preserve"> for them</w:t>
      </w:r>
      <w:r w:rsidRPr="0011520A">
        <w:rPr>
          <w:rFonts w:ascii="Trebuchet MS" w:eastAsia="Times New Roman" w:hAnsi="Trebuchet MS" w:cs="Arial"/>
          <w:bCs/>
          <w:iCs/>
          <w:sz w:val="20"/>
          <w:szCs w:val="20"/>
          <w:lang w:val="en-GB" w:eastAsia="it-IT"/>
        </w:rPr>
        <w:t xml:space="preserve"> an</w:t>
      </w:r>
      <w:r w:rsidR="00434D16" w:rsidRPr="0011520A">
        <w:rPr>
          <w:rFonts w:ascii="Trebuchet MS" w:eastAsia="Times New Roman" w:hAnsi="Trebuchet MS" w:cs="Arial"/>
          <w:bCs/>
          <w:iCs/>
          <w:sz w:val="20"/>
          <w:szCs w:val="20"/>
          <w:lang w:val="en-GB" w:eastAsia="it-IT"/>
        </w:rPr>
        <w:t xml:space="preserve"> adequate quality, specifying in particular the</w:t>
      </w:r>
      <w:r w:rsidR="00CA07AC" w:rsidRPr="0011520A">
        <w:rPr>
          <w:rFonts w:ascii="Trebuchet MS" w:eastAsia="Times New Roman" w:hAnsi="Trebuchet MS" w:cs="Arial"/>
          <w:bCs/>
          <w:iCs/>
          <w:sz w:val="20"/>
          <w:szCs w:val="20"/>
          <w:lang w:val="en-GB" w:eastAsia="it-IT"/>
        </w:rPr>
        <w:t xml:space="preserve"> most qualifying</w:t>
      </w:r>
      <w:r w:rsidR="00434D16" w:rsidRPr="0011520A">
        <w:rPr>
          <w:rFonts w:ascii="Trebuchet MS" w:eastAsia="Times New Roman" w:hAnsi="Trebuchet MS" w:cs="Arial"/>
          <w:bCs/>
          <w:iCs/>
          <w:sz w:val="20"/>
          <w:szCs w:val="20"/>
          <w:lang w:val="en-GB" w:eastAsia="it-IT"/>
        </w:rPr>
        <w:t xml:space="preserve"> </w:t>
      </w:r>
      <w:r w:rsidR="00CA07AC" w:rsidRPr="0011520A">
        <w:rPr>
          <w:rFonts w:ascii="Trebuchet MS" w:eastAsia="Times New Roman" w:hAnsi="Trebuchet MS" w:cs="Arial"/>
          <w:bCs/>
          <w:iCs/>
          <w:sz w:val="20"/>
          <w:szCs w:val="20"/>
          <w:lang w:val="en-GB" w:eastAsia="it-IT"/>
        </w:rPr>
        <w:t>quality standards</w:t>
      </w:r>
    </w:p>
    <w:p w14:paraId="6B354EC6" w14:textId="77777777" w:rsidR="00434D16" w:rsidRPr="0011520A" w:rsidRDefault="00434D16" w:rsidP="00434D16">
      <w:pPr>
        <w:spacing w:after="120"/>
        <w:rPr>
          <w:rFonts w:ascii="Trebuchet MS" w:hAnsi="Trebuchet MS"/>
          <w:sz w:val="20"/>
          <w:szCs w:val="20"/>
          <w:lang w:val="en-US" w:eastAsia="it-IT"/>
        </w:rPr>
      </w:pPr>
    </w:p>
    <w:tbl>
      <w:tblPr>
        <w:tblW w:w="3052" w:type="pct"/>
        <w:jc w:val="cente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6" w:space="0" w:color="0F243E" w:themeColor="text2" w:themeShade="80"/>
          <w:insideV w:val="single" w:sz="6" w:space="0" w:color="0F243E" w:themeColor="text2" w:themeShade="80"/>
        </w:tblBorders>
        <w:tblCellMar>
          <w:left w:w="70" w:type="dxa"/>
          <w:right w:w="70" w:type="dxa"/>
        </w:tblCellMar>
        <w:tblLook w:val="04A0" w:firstRow="1" w:lastRow="0" w:firstColumn="1" w:lastColumn="0" w:noHBand="0" w:noVBand="1"/>
      </w:tblPr>
      <w:tblGrid>
        <w:gridCol w:w="2261"/>
        <w:gridCol w:w="3708"/>
      </w:tblGrid>
      <w:tr w:rsidR="00434D16" w:rsidRPr="0011520A" w14:paraId="4BCF148E" w14:textId="77777777" w:rsidTr="00434D16">
        <w:trPr>
          <w:trHeight w:val="557"/>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771BFFF5" w14:textId="10F01946" w:rsidR="00434D16" w:rsidRPr="0011520A" w:rsidRDefault="00434D16" w:rsidP="00434D16">
            <w:pPr>
              <w:spacing w:after="120"/>
              <w:jc w:val="center"/>
              <w:rPr>
                <w:rFonts w:ascii="Trebuchet MS" w:eastAsia="Times New Roman" w:hAnsi="Trebuchet MS" w:cs="Arial"/>
                <w:b/>
                <w:sz w:val="20"/>
                <w:szCs w:val="20"/>
                <w:lang w:eastAsia="it-IT"/>
              </w:rPr>
            </w:pPr>
            <w:r w:rsidRPr="0011520A">
              <w:rPr>
                <w:rFonts w:ascii="Trebuchet MS" w:eastAsia="Times New Roman" w:hAnsi="Trebuchet MS" w:cs="Arial"/>
                <w:b/>
                <w:sz w:val="20"/>
                <w:szCs w:val="20"/>
                <w:lang w:eastAsia="it-IT"/>
              </w:rPr>
              <w:t xml:space="preserve">Product/service type </w:t>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083747ED" w14:textId="23707556" w:rsidR="00434D16" w:rsidRPr="0011520A" w:rsidRDefault="00434D16" w:rsidP="00434D16">
            <w:pPr>
              <w:spacing w:after="120"/>
              <w:jc w:val="center"/>
              <w:rPr>
                <w:rFonts w:ascii="Trebuchet MS" w:eastAsia="Times New Roman" w:hAnsi="Trebuchet MS" w:cs="Arial"/>
                <w:b/>
                <w:bCs/>
                <w:sz w:val="20"/>
                <w:szCs w:val="20"/>
                <w:lang w:eastAsia="it-IT"/>
              </w:rPr>
            </w:pPr>
            <w:r w:rsidRPr="0011520A">
              <w:rPr>
                <w:rFonts w:ascii="Trebuchet MS" w:eastAsia="Times New Roman" w:hAnsi="Trebuchet MS" w:cs="Arial"/>
                <w:b/>
                <w:bCs/>
                <w:sz w:val="20"/>
                <w:szCs w:val="20"/>
                <w:lang w:eastAsia="it-IT"/>
              </w:rPr>
              <w:t>Features and</w:t>
            </w:r>
            <w:r w:rsidRPr="0011520A">
              <w:rPr>
                <w:rFonts w:ascii="Trebuchet MS" w:eastAsia="Times New Roman" w:hAnsi="Trebuchet MS" w:cs="Arial"/>
                <w:b/>
                <w:bCs/>
                <w:sz w:val="20"/>
                <w:szCs w:val="20"/>
                <w:lang w:eastAsia="it-IT"/>
              </w:rPr>
              <w:br/>
              <w:t xml:space="preserve"> quality standards</w:t>
            </w:r>
          </w:p>
        </w:tc>
      </w:tr>
      <w:tr w:rsidR="00434D16" w:rsidRPr="0011520A" w14:paraId="25EF5123" w14:textId="77777777" w:rsidTr="00434D16">
        <w:trPr>
          <w:trHeight w:val="416"/>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62547409"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5CF45F0D"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434D16" w:rsidRPr="0011520A" w14:paraId="22F4DDAC" w14:textId="77777777" w:rsidTr="00434D16">
        <w:trPr>
          <w:trHeight w:val="416"/>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69087644"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8"/>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04AE04A5"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8"/>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434D16" w:rsidRPr="0011520A" w14:paraId="7F5A908C" w14:textId="77777777" w:rsidTr="00434D16">
        <w:trPr>
          <w:trHeight w:val="416"/>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26E8DE03"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4E99DA5A"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434D16" w:rsidRPr="0011520A" w14:paraId="637053D7" w14:textId="77777777" w:rsidTr="00434D16">
        <w:trPr>
          <w:trHeight w:val="416"/>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5068539A" w14:textId="77777777" w:rsidR="00434D16" w:rsidRPr="0011520A" w:rsidRDefault="00434D16" w:rsidP="00434D16">
            <w:pPr>
              <w:spacing w:after="120"/>
              <w:jc w:val="center"/>
              <w:rPr>
                <w:rFonts w:ascii="Trebuchet MS" w:eastAsia="Times New Roman" w:hAnsi="Trebuchet MS" w:cs="Arial"/>
                <w:sz w:val="20"/>
                <w:szCs w:val="20"/>
                <w:lang w:val="en-GB"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4D5C27D1"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434D16" w:rsidRPr="0011520A" w14:paraId="3E13D585" w14:textId="77777777" w:rsidTr="00434D16">
        <w:trPr>
          <w:trHeight w:val="416"/>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674D53EB"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1C993F08"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434D16" w:rsidRPr="0011520A" w14:paraId="2BF57B5D" w14:textId="77777777" w:rsidTr="00434D16">
        <w:trPr>
          <w:trHeight w:val="416"/>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19F33153"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21B8071C"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434D16" w:rsidRPr="0011520A" w14:paraId="6A6CEBD6" w14:textId="77777777" w:rsidTr="00434D16">
        <w:trPr>
          <w:trHeight w:val="416"/>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038A6F7D"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70E3B392"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434D16" w:rsidRPr="0011520A" w14:paraId="5F6DA895" w14:textId="77777777" w:rsidTr="00434D16">
        <w:trPr>
          <w:trHeight w:val="416"/>
          <w:jc w:val="center"/>
        </w:trPr>
        <w:tc>
          <w:tcPr>
            <w:tcW w:w="189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6FA05E0F"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310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7645662C" w14:textId="77777777" w:rsidR="00434D16" w:rsidRPr="0011520A" w:rsidRDefault="00434D16" w:rsidP="00434D16">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bl>
    <w:p w14:paraId="721A00F7" w14:textId="7BF607F3" w:rsidR="002434D0" w:rsidRPr="0011520A" w:rsidRDefault="00434D16" w:rsidP="00C040C0">
      <w:pPr>
        <w:pStyle w:val="Paragrafoelenco"/>
        <w:keepNext/>
        <w:numPr>
          <w:ilvl w:val="0"/>
          <w:numId w:val="8"/>
        </w:numPr>
        <w:spacing w:before="120" w:after="120"/>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t xml:space="preserve">Please provide a description </w:t>
      </w:r>
      <w:r w:rsidR="008B2B10" w:rsidRPr="0011520A">
        <w:rPr>
          <w:rFonts w:ascii="Trebuchet MS" w:eastAsia="Times New Roman" w:hAnsi="Trebuchet MS" w:cs="Arial"/>
          <w:iCs/>
          <w:sz w:val="20"/>
          <w:szCs w:val="20"/>
          <w:lang w:val="en-GB" w:eastAsia="it-IT"/>
        </w:rPr>
        <w:t>of</w:t>
      </w:r>
      <w:r w:rsidRPr="0011520A">
        <w:rPr>
          <w:rFonts w:ascii="Trebuchet MS" w:eastAsia="Times New Roman" w:hAnsi="Trebuchet MS" w:cs="Arial"/>
          <w:iCs/>
          <w:sz w:val="20"/>
          <w:szCs w:val="20"/>
          <w:lang w:val="en-GB" w:eastAsia="it-IT"/>
        </w:rPr>
        <w:t xml:space="preserve"> </w:t>
      </w:r>
      <w:r w:rsidR="00CA07AC" w:rsidRPr="0011520A">
        <w:rPr>
          <w:rFonts w:ascii="Trebuchet MS" w:eastAsia="Times New Roman" w:hAnsi="Trebuchet MS" w:cs="Arial"/>
          <w:iCs/>
          <w:sz w:val="20"/>
          <w:szCs w:val="20"/>
          <w:lang w:val="en-GB" w:eastAsia="it-IT"/>
        </w:rPr>
        <w:t>additional</w:t>
      </w:r>
      <w:r w:rsidR="008B2B10" w:rsidRPr="0011520A">
        <w:rPr>
          <w:rFonts w:ascii="Trebuchet MS" w:eastAsia="Times New Roman" w:hAnsi="Trebuchet MS" w:cs="Arial"/>
          <w:iCs/>
          <w:sz w:val="20"/>
          <w:szCs w:val="20"/>
          <w:lang w:val="en-GB" w:eastAsia="it-IT"/>
        </w:rPr>
        <w:t xml:space="preserve"> services</w:t>
      </w:r>
      <w:r w:rsidR="00626DB2" w:rsidRPr="0011520A">
        <w:rPr>
          <w:rFonts w:ascii="Trebuchet MS" w:eastAsia="Times New Roman" w:hAnsi="Trebuchet MS" w:cs="Arial"/>
          <w:iCs/>
          <w:sz w:val="20"/>
          <w:szCs w:val="20"/>
          <w:lang w:val="en-GB" w:eastAsia="it-IT"/>
        </w:rPr>
        <w:t xml:space="preserve"> related to </w:t>
      </w:r>
      <w:r w:rsidR="00EB3388" w:rsidRPr="0011520A">
        <w:rPr>
          <w:rFonts w:ascii="Trebuchet MS" w:eastAsia="Times New Roman" w:hAnsi="Trebuchet MS" w:cs="Arial"/>
          <w:iCs/>
          <w:sz w:val="20"/>
          <w:szCs w:val="20"/>
          <w:lang w:val="en-GB" w:eastAsia="it-IT"/>
        </w:rPr>
        <w:t xml:space="preserve">the </w:t>
      </w:r>
      <w:r w:rsidR="005A6466" w:rsidRPr="0011520A">
        <w:rPr>
          <w:rFonts w:ascii="Trebuchet MS" w:eastAsia="Times New Roman" w:hAnsi="Trebuchet MS" w:cs="Arial"/>
          <w:iCs/>
          <w:sz w:val="20"/>
          <w:szCs w:val="20"/>
          <w:lang w:val="en-GB" w:eastAsia="it-IT"/>
        </w:rPr>
        <w:t>supply</w:t>
      </w:r>
      <w:r w:rsidR="002434D0" w:rsidRPr="0011520A">
        <w:rPr>
          <w:rFonts w:ascii="Trebuchet MS" w:eastAsia="Times New Roman" w:hAnsi="Trebuchet MS" w:cs="Arial"/>
          <w:iCs/>
          <w:sz w:val="20"/>
          <w:szCs w:val="20"/>
          <w:lang w:val="en-GB" w:eastAsia="it-IT"/>
        </w:rPr>
        <w:t xml:space="preserve"> in question</w:t>
      </w:r>
      <w:r w:rsidR="00CA07AC" w:rsidRPr="0011520A">
        <w:rPr>
          <w:rFonts w:ascii="Trebuchet MS" w:eastAsia="Times New Roman" w:hAnsi="Trebuchet MS" w:cs="Arial"/>
          <w:iCs/>
          <w:sz w:val="20"/>
          <w:szCs w:val="20"/>
          <w:lang w:val="en-GB" w:eastAsia="it-IT"/>
        </w:rPr>
        <w:t>, which</w:t>
      </w:r>
      <w:r w:rsidR="008B2B10" w:rsidRPr="0011520A">
        <w:rPr>
          <w:rFonts w:ascii="Trebuchet MS" w:eastAsia="Times New Roman" w:hAnsi="Trebuchet MS" w:cs="Arial"/>
          <w:iCs/>
          <w:sz w:val="20"/>
          <w:szCs w:val="20"/>
          <w:lang w:val="en-GB" w:eastAsia="it-IT"/>
        </w:rPr>
        <w:t>, in your opinion,</w:t>
      </w:r>
      <w:r w:rsidR="00EB3388" w:rsidRPr="0011520A">
        <w:rPr>
          <w:rFonts w:ascii="Trebuchet MS" w:eastAsia="Times New Roman" w:hAnsi="Trebuchet MS" w:cs="Arial"/>
          <w:iCs/>
          <w:sz w:val="20"/>
          <w:szCs w:val="20"/>
          <w:lang w:val="en-GB" w:eastAsia="it-IT"/>
        </w:rPr>
        <w:t xml:space="preserve"> </w:t>
      </w:r>
      <w:r w:rsidR="00CA07AC" w:rsidRPr="0011520A">
        <w:rPr>
          <w:rFonts w:ascii="Trebuchet MS" w:eastAsia="Times New Roman" w:hAnsi="Trebuchet MS" w:cs="Arial"/>
          <w:iCs/>
          <w:sz w:val="20"/>
          <w:szCs w:val="20"/>
          <w:lang w:val="en-GB" w:eastAsia="it-IT"/>
        </w:rPr>
        <w:t>might be</w:t>
      </w:r>
      <w:r w:rsidR="00EB3388" w:rsidRPr="0011520A">
        <w:rPr>
          <w:rFonts w:ascii="Trebuchet MS" w:eastAsia="Times New Roman" w:hAnsi="Trebuchet MS" w:cs="Arial"/>
          <w:iCs/>
          <w:sz w:val="20"/>
          <w:szCs w:val="20"/>
          <w:lang w:val="en-GB" w:eastAsia="it-IT"/>
        </w:rPr>
        <w:t xml:space="preserve"> </w:t>
      </w:r>
      <w:r w:rsidR="008B2B10" w:rsidRPr="0011520A">
        <w:rPr>
          <w:rFonts w:ascii="Trebuchet MS" w:eastAsia="Times New Roman" w:hAnsi="Trebuchet MS" w:cs="Arial"/>
          <w:iCs/>
          <w:sz w:val="20"/>
          <w:szCs w:val="20"/>
          <w:lang w:val="en-GB" w:eastAsia="it-IT"/>
        </w:rPr>
        <w:t xml:space="preserve">considered </w:t>
      </w:r>
      <w:r w:rsidR="00C040C0" w:rsidRPr="0011520A">
        <w:rPr>
          <w:rFonts w:ascii="Trebuchet MS" w:eastAsia="Times New Roman" w:hAnsi="Trebuchet MS" w:cs="Arial"/>
          <w:iCs/>
          <w:sz w:val="20"/>
          <w:szCs w:val="20"/>
          <w:lang w:val="en-GB" w:eastAsia="it-IT"/>
        </w:rPr>
        <w:t xml:space="preserve">as </w:t>
      </w:r>
      <w:r w:rsidR="008B2B10" w:rsidRPr="0011520A">
        <w:rPr>
          <w:rFonts w:ascii="Trebuchet MS" w:eastAsia="Times New Roman" w:hAnsi="Trebuchet MS" w:cs="Arial"/>
          <w:iCs/>
          <w:sz w:val="20"/>
          <w:szCs w:val="20"/>
          <w:lang w:val="en-GB" w:eastAsia="it-IT"/>
        </w:rPr>
        <w:t xml:space="preserve">index of </w:t>
      </w:r>
      <w:r w:rsidR="00F30A92" w:rsidRPr="0011520A">
        <w:rPr>
          <w:rFonts w:ascii="Trebuchet MS" w:eastAsia="Times New Roman" w:hAnsi="Trebuchet MS" w:cs="Arial"/>
          <w:iCs/>
          <w:sz w:val="20"/>
          <w:szCs w:val="20"/>
          <w:lang w:val="en-GB" w:eastAsia="it-IT"/>
        </w:rPr>
        <w:t xml:space="preserve">objective quality </w:t>
      </w:r>
    </w:p>
    <w:p w14:paraId="1EBF73EC" w14:textId="77777777" w:rsidR="00C05D18" w:rsidRPr="0011520A" w:rsidRDefault="00C05D18" w:rsidP="0013243C">
      <w:pPr>
        <w:spacing w:after="120"/>
        <w:ind w:firstLine="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eastAsia="Times New Roman" w:hAnsi="Trebuchet MS" w:cs="Arial"/>
          <w:bCs/>
          <w:sz w:val="20"/>
          <w:szCs w:val="20"/>
          <w:lang w:eastAsia="it-IT"/>
        </w:rPr>
        <w:fldChar w:fldCharType="end"/>
      </w:r>
    </w:p>
    <w:p w14:paraId="05590CA9" w14:textId="77777777" w:rsidR="00547398" w:rsidRPr="0011520A" w:rsidRDefault="00547398" w:rsidP="0011520A">
      <w:pPr>
        <w:pStyle w:val="Nessunaspaziatura"/>
        <w:rPr>
          <w:lang w:val="en-GB" w:eastAsia="it-IT"/>
        </w:rPr>
      </w:pPr>
    </w:p>
    <w:p w14:paraId="167E645F" w14:textId="50BCB186" w:rsidR="008B2B10" w:rsidRPr="0011520A" w:rsidRDefault="008B2B10" w:rsidP="005A6466">
      <w:pPr>
        <w:pStyle w:val="Paragrafoelenco"/>
        <w:keepNext/>
        <w:numPr>
          <w:ilvl w:val="0"/>
          <w:numId w:val="8"/>
        </w:numPr>
        <w:spacing w:before="120" w:after="120"/>
        <w:ind w:left="357" w:hanging="357"/>
        <w:contextualSpacing w:val="0"/>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lastRenderedPageBreak/>
        <w:t xml:space="preserve">Please </w:t>
      </w:r>
      <w:r w:rsidR="00C040C0" w:rsidRPr="0011520A">
        <w:rPr>
          <w:rFonts w:ascii="Trebuchet MS" w:eastAsia="Times New Roman" w:hAnsi="Trebuchet MS" w:cs="Arial"/>
          <w:iCs/>
          <w:sz w:val="20"/>
          <w:szCs w:val="20"/>
          <w:lang w:val="en-GB" w:eastAsia="it-IT"/>
        </w:rPr>
        <w:t xml:space="preserve">provide a description of </w:t>
      </w:r>
      <w:r w:rsidRPr="0011520A">
        <w:rPr>
          <w:rFonts w:ascii="Trebuchet MS" w:eastAsia="Times New Roman" w:hAnsi="Trebuchet MS" w:cs="Arial"/>
          <w:iCs/>
          <w:sz w:val="20"/>
          <w:szCs w:val="20"/>
          <w:lang w:val="en-GB" w:eastAsia="it-IT"/>
        </w:rPr>
        <w:t>other</w:t>
      </w:r>
      <w:r w:rsidR="00547398" w:rsidRPr="0011520A">
        <w:rPr>
          <w:rFonts w:ascii="Trebuchet MS" w:eastAsia="Times New Roman" w:hAnsi="Trebuchet MS" w:cs="Arial"/>
          <w:iCs/>
          <w:sz w:val="20"/>
          <w:szCs w:val="20"/>
          <w:lang w:val="en-GB" w:eastAsia="it-IT"/>
        </w:rPr>
        <w:t xml:space="preserve"> </w:t>
      </w:r>
      <w:r w:rsidR="002434D0" w:rsidRPr="0011520A">
        <w:rPr>
          <w:rFonts w:ascii="Trebuchet MS" w:eastAsia="Times New Roman" w:hAnsi="Trebuchet MS" w:cs="Arial"/>
          <w:iCs/>
          <w:sz w:val="20"/>
          <w:szCs w:val="20"/>
          <w:lang w:val="en-GB" w:eastAsia="it-IT"/>
        </w:rPr>
        <w:t>additional services</w:t>
      </w:r>
      <w:r w:rsidR="00C040C0" w:rsidRPr="0011520A">
        <w:rPr>
          <w:rFonts w:ascii="Trebuchet MS" w:eastAsia="Times New Roman" w:hAnsi="Trebuchet MS" w:cs="Arial"/>
          <w:iCs/>
          <w:sz w:val="20"/>
          <w:szCs w:val="20"/>
          <w:lang w:val="en-GB" w:eastAsia="it-IT"/>
        </w:rPr>
        <w:t xml:space="preserve">, which </w:t>
      </w:r>
      <w:r w:rsidRPr="0011520A">
        <w:rPr>
          <w:rFonts w:ascii="Trebuchet MS" w:eastAsia="Times New Roman" w:hAnsi="Trebuchet MS" w:cs="Arial"/>
          <w:iCs/>
          <w:sz w:val="20"/>
          <w:szCs w:val="20"/>
          <w:lang w:val="en-GB" w:eastAsia="it-IT"/>
        </w:rPr>
        <w:t>are</w:t>
      </w:r>
      <w:r w:rsidR="002434D0" w:rsidRPr="0011520A">
        <w:rPr>
          <w:rFonts w:ascii="Trebuchet MS" w:eastAsia="Times New Roman" w:hAnsi="Trebuchet MS" w:cs="Arial"/>
          <w:iCs/>
          <w:sz w:val="20"/>
          <w:szCs w:val="20"/>
          <w:lang w:val="en-GB" w:eastAsia="it-IT"/>
        </w:rPr>
        <w:t xml:space="preserve"> necessary or </w:t>
      </w:r>
      <w:r w:rsidR="00C040C0" w:rsidRPr="0011520A">
        <w:rPr>
          <w:rFonts w:ascii="Trebuchet MS" w:eastAsia="Times New Roman" w:hAnsi="Trebuchet MS" w:cs="Arial"/>
          <w:iCs/>
          <w:sz w:val="20"/>
          <w:szCs w:val="20"/>
          <w:lang w:val="en-GB" w:eastAsia="it-IT"/>
        </w:rPr>
        <w:t xml:space="preserve">recommended </w:t>
      </w:r>
      <w:r w:rsidR="0013243C" w:rsidRPr="0011520A">
        <w:rPr>
          <w:rFonts w:ascii="Trebuchet MS" w:eastAsia="Times New Roman" w:hAnsi="Trebuchet MS" w:cs="Arial"/>
          <w:iCs/>
          <w:sz w:val="20"/>
          <w:szCs w:val="20"/>
          <w:lang w:val="en-GB" w:eastAsia="it-IT"/>
        </w:rPr>
        <w:t xml:space="preserve">for </w:t>
      </w:r>
      <w:r w:rsidR="00C040C0" w:rsidRPr="0011520A">
        <w:rPr>
          <w:rFonts w:ascii="Trebuchet MS" w:eastAsia="Times New Roman" w:hAnsi="Trebuchet MS" w:cs="Arial"/>
          <w:iCs/>
          <w:sz w:val="20"/>
          <w:szCs w:val="20"/>
          <w:lang w:val="en-GB" w:eastAsia="it-IT"/>
        </w:rPr>
        <w:t xml:space="preserve">the rapid adoption and </w:t>
      </w:r>
      <w:r w:rsidR="005A6466" w:rsidRPr="0011520A">
        <w:rPr>
          <w:rFonts w:ascii="Trebuchet MS" w:eastAsia="Times New Roman" w:hAnsi="Trebuchet MS" w:cs="Arial"/>
          <w:iCs/>
          <w:sz w:val="20"/>
          <w:szCs w:val="20"/>
          <w:lang w:val="en-GB" w:eastAsia="it-IT"/>
        </w:rPr>
        <w:t xml:space="preserve">the </w:t>
      </w:r>
      <w:r w:rsidR="00C040C0" w:rsidRPr="0011520A">
        <w:rPr>
          <w:rFonts w:ascii="Trebuchet MS" w:eastAsia="Times New Roman" w:hAnsi="Trebuchet MS" w:cs="Arial"/>
          <w:iCs/>
          <w:sz w:val="20"/>
          <w:szCs w:val="20"/>
          <w:lang w:val="en-GB" w:eastAsia="it-IT"/>
        </w:rPr>
        <w:t>correct use of Information System</w:t>
      </w:r>
      <w:r w:rsidR="005A6466" w:rsidRPr="0011520A">
        <w:rPr>
          <w:rFonts w:ascii="Trebuchet MS" w:eastAsia="Times New Roman" w:hAnsi="Trebuchet MS" w:cs="Arial"/>
          <w:iCs/>
          <w:sz w:val="20"/>
          <w:szCs w:val="20"/>
          <w:lang w:val="en-GB" w:eastAsia="it-IT"/>
        </w:rPr>
        <w:t xml:space="preserve"> in question</w:t>
      </w:r>
      <w:r w:rsidR="0013243C" w:rsidRPr="0011520A">
        <w:rPr>
          <w:rFonts w:ascii="Trebuchet MS" w:eastAsia="Times New Roman" w:hAnsi="Trebuchet MS" w:cs="Arial"/>
          <w:iCs/>
          <w:sz w:val="20"/>
          <w:szCs w:val="20"/>
          <w:lang w:val="en-GB" w:eastAsia="it-IT"/>
        </w:rPr>
        <w:t>,</w:t>
      </w:r>
      <w:r w:rsidR="00547398" w:rsidRPr="0011520A">
        <w:rPr>
          <w:rFonts w:ascii="Trebuchet MS" w:eastAsia="Times New Roman" w:hAnsi="Trebuchet MS" w:cs="Arial"/>
          <w:iCs/>
          <w:sz w:val="20"/>
          <w:szCs w:val="20"/>
          <w:lang w:val="en-GB" w:eastAsia="it-IT"/>
        </w:rPr>
        <w:t xml:space="preserve"> also in relation to</w:t>
      </w:r>
      <w:r w:rsidR="002434D0" w:rsidRPr="0011520A">
        <w:rPr>
          <w:rFonts w:ascii="Trebuchet MS" w:eastAsia="Times New Roman" w:hAnsi="Trebuchet MS" w:cs="Arial"/>
          <w:iCs/>
          <w:sz w:val="20"/>
          <w:szCs w:val="20"/>
          <w:lang w:val="en-GB" w:eastAsia="it-IT"/>
        </w:rPr>
        <w:t xml:space="preserve"> the organizational context of the </w:t>
      </w:r>
      <w:r w:rsidR="00547398" w:rsidRPr="0011520A">
        <w:rPr>
          <w:rFonts w:ascii="Trebuchet MS" w:eastAsia="Times New Roman" w:hAnsi="Trebuchet MS" w:cs="Arial"/>
          <w:iCs/>
          <w:sz w:val="20"/>
          <w:szCs w:val="20"/>
          <w:lang w:val="en-GB" w:eastAsia="it-IT"/>
        </w:rPr>
        <w:t>healthcare organizations</w:t>
      </w:r>
      <w:r w:rsidR="0013243C" w:rsidRPr="0011520A">
        <w:rPr>
          <w:rFonts w:ascii="Trebuchet MS" w:eastAsia="Times New Roman" w:hAnsi="Trebuchet MS" w:cs="Arial"/>
          <w:iCs/>
          <w:sz w:val="20"/>
          <w:szCs w:val="20"/>
          <w:lang w:val="en-GB" w:eastAsia="it-IT"/>
        </w:rPr>
        <w:t xml:space="preserve"> </w:t>
      </w:r>
      <w:r w:rsidR="005A6466" w:rsidRPr="0011520A">
        <w:rPr>
          <w:rFonts w:ascii="Trebuchet MS" w:eastAsia="Times New Roman" w:hAnsi="Trebuchet MS" w:cs="Arial"/>
          <w:iCs/>
          <w:sz w:val="20"/>
          <w:szCs w:val="20"/>
          <w:lang w:val="en-GB" w:eastAsia="it-IT"/>
        </w:rPr>
        <w:t>of the</w:t>
      </w:r>
      <w:r w:rsidR="0013243C" w:rsidRPr="0011520A">
        <w:rPr>
          <w:rFonts w:ascii="Trebuchet MS" w:eastAsia="Times New Roman" w:hAnsi="Trebuchet MS" w:cs="Arial"/>
          <w:iCs/>
          <w:sz w:val="20"/>
          <w:szCs w:val="20"/>
          <w:lang w:val="en-GB" w:eastAsia="it-IT"/>
        </w:rPr>
        <w:t xml:space="preserve"> Campania</w:t>
      </w:r>
      <w:r w:rsidR="005A6466" w:rsidRPr="0011520A">
        <w:rPr>
          <w:rFonts w:ascii="Trebuchet MS" w:eastAsia="Times New Roman" w:hAnsi="Trebuchet MS" w:cs="Arial"/>
          <w:iCs/>
          <w:sz w:val="20"/>
          <w:szCs w:val="20"/>
          <w:lang w:val="en-GB" w:eastAsia="it-IT"/>
        </w:rPr>
        <w:t xml:space="preserve"> region</w:t>
      </w:r>
      <w:r w:rsidR="002434D0" w:rsidRPr="0011520A">
        <w:rPr>
          <w:rFonts w:ascii="Trebuchet MS" w:eastAsia="Times New Roman" w:hAnsi="Trebuchet MS" w:cs="Arial"/>
          <w:iCs/>
          <w:sz w:val="20"/>
          <w:szCs w:val="20"/>
          <w:lang w:val="en-GB" w:eastAsia="it-IT"/>
        </w:rPr>
        <w:t>?</w:t>
      </w:r>
    </w:p>
    <w:p w14:paraId="0F68793A" w14:textId="77777777" w:rsidR="005A6466" w:rsidRPr="0011520A" w:rsidRDefault="005A6466" w:rsidP="005A6466">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2EEA830D" w14:textId="77777777" w:rsidR="001F71C7" w:rsidRPr="0011520A" w:rsidRDefault="001F71C7" w:rsidP="0011520A">
      <w:pPr>
        <w:pStyle w:val="Nessunaspaziatura"/>
        <w:rPr>
          <w:lang w:val="en-GB" w:eastAsia="it-IT"/>
        </w:rPr>
      </w:pPr>
    </w:p>
    <w:p w14:paraId="3A00C177" w14:textId="0B5AFEC6" w:rsidR="004055C9" w:rsidRPr="0011520A" w:rsidRDefault="005A6466" w:rsidP="005A6466">
      <w:pPr>
        <w:pStyle w:val="Paragrafoelenco"/>
        <w:keepNext/>
        <w:numPr>
          <w:ilvl w:val="0"/>
          <w:numId w:val="8"/>
        </w:numPr>
        <w:spacing w:before="120" w:after="120"/>
        <w:ind w:left="357" w:hanging="357"/>
        <w:contextualSpacing w:val="0"/>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t>Please, p</w:t>
      </w:r>
      <w:r w:rsidR="00547398" w:rsidRPr="0011520A">
        <w:rPr>
          <w:rFonts w:ascii="Trebuchet MS" w:eastAsia="Times New Roman" w:hAnsi="Trebuchet MS" w:cs="Arial"/>
          <w:iCs/>
          <w:sz w:val="20"/>
          <w:szCs w:val="20"/>
          <w:lang w:val="en-GB" w:eastAsia="it-IT"/>
        </w:rPr>
        <w:t>rovide a description</w:t>
      </w:r>
      <w:r w:rsidR="008B2B10" w:rsidRPr="0011520A">
        <w:rPr>
          <w:rFonts w:ascii="Trebuchet MS" w:eastAsia="Times New Roman" w:hAnsi="Trebuchet MS" w:cs="Arial"/>
          <w:iCs/>
          <w:sz w:val="20"/>
          <w:szCs w:val="20"/>
          <w:lang w:val="en-GB" w:eastAsia="it-IT"/>
        </w:rPr>
        <w:t xml:space="preserve"> of</w:t>
      </w:r>
      <w:r w:rsidR="00547398" w:rsidRPr="0011520A">
        <w:rPr>
          <w:rFonts w:ascii="Trebuchet MS" w:eastAsia="Times New Roman" w:hAnsi="Trebuchet MS" w:cs="Arial"/>
          <w:iCs/>
          <w:sz w:val="20"/>
          <w:szCs w:val="20"/>
          <w:lang w:val="en-GB" w:eastAsia="it-IT"/>
        </w:rPr>
        <w:t xml:space="preserve"> </w:t>
      </w:r>
      <w:r w:rsidR="002434D0" w:rsidRPr="0011520A">
        <w:rPr>
          <w:rFonts w:ascii="Trebuchet MS" w:eastAsia="Times New Roman" w:hAnsi="Trebuchet MS" w:cs="Arial"/>
          <w:iCs/>
          <w:sz w:val="20"/>
          <w:szCs w:val="20"/>
          <w:lang w:val="en-GB" w:eastAsia="it-IT"/>
        </w:rPr>
        <w:t xml:space="preserve">particular innovations and / or recent technological developments </w:t>
      </w:r>
      <w:r w:rsidRPr="0011520A">
        <w:rPr>
          <w:rFonts w:ascii="Trebuchet MS" w:eastAsia="Times New Roman" w:hAnsi="Trebuchet MS" w:cs="Arial"/>
          <w:iCs/>
          <w:sz w:val="20"/>
          <w:szCs w:val="20"/>
          <w:lang w:val="en-GB" w:eastAsia="it-IT"/>
        </w:rPr>
        <w:t>produced</w:t>
      </w:r>
      <w:r w:rsidR="002434D0" w:rsidRPr="0011520A">
        <w:rPr>
          <w:rFonts w:ascii="Trebuchet MS" w:eastAsia="Times New Roman" w:hAnsi="Trebuchet MS" w:cs="Arial"/>
          <w:iCs/>
          <w:sz w:val="20"/>
          <w:szCs w:val="20"/>
          <w:lang w:val="en-GB" w:eastAsia="it-IT"/>
        </w:rPr>
        <w:t xml:space="preserve"> by </w:t>
      </w:r>
      <w:r w:rsidR="00547398" w:rsidRPr="0011520A">
        <w:rPr>
          <w:rFonts w:ascii="Trebuchet MS" w:eastAsia="Times New Roman" w:hAnsi="Trebuchet MS" w:cs="Arial"/>
          <w:iCs/>
          <w:sz w:val="20"/>
          <w:szCs w:val="20"/>
          <w:lang w:val="en-GB" w:eastAsia="it-IT"/>
        </w:rPr>
        <w:t>your company</w:t>
      </w:r>
      <w:r w:rsidR="002434D0" w:rsidRPr="0011520A">
        <w:rPr>
          <w:rFonts w:ascii="Trebuchet MS" w:eastAsia="Times New Roman" w:hAnsi="Trebuchet MS" w:cs="Arial"/>
          <w:iCs/>
          <w:sz w:val="20"/>
          <w:szCs w:val="20"/>
          <w:lang w:val="en-GB" w:eastAsia="it-IT"/>
        </w:rPr>
        <w:t xml:space="preserve"> and </w:t>
      </w:r>
      <w:r w:rsidR="00547398" w:rsidRPr="0011520A">
        <w:rPr>
          <w:rFonts w:ascii="Trebuchet MS" w:eastAsia="Times New Roman" w:hAnsi="Trebuchet MS" w:cs="Arial"/>
          <w:iCs/>
          <w:sz w:val="20"/>
          <w:szCs w:val="20"/>
          <w:lang w:val="en-GB" w:eastAsia="it-IT"/>
        </w:rPr>
        <w:t xml:space="preserve">already adopted by </w:t>
      </w:r>
      <w:r w:rsidR="002434D0" w:rsidRPr="0011520A">
        <w:rPr>
          <w:rFonts w:ascii="Trebuchet MS" w:eastAsia="Times New Roman" w:hAnsi="Trebuchet MS" w:cs="Arial"/>
          <w:iCs/>
          <w:sz w:val="20"/>
          <w:szCs w:val="20"/>
          <w:lang w:val="en-GB" w:eastAsia="it-IT"/>
        </w:rPr>
        <w:t>public</w:t>
      </w:r>
      <w:r w:rsidRPr="0011520A">
        <w:rPr>
          <w:rFonts w:ascii="Trebuchet MS" w:eastAsia="Times New Roman" w:hAnsi="Trebuchet MS" w:cs="Arial"/>
          <w:iCs/>
          <w:sz w:val="20"/>
          <w:szCs w:val="20"/>
          <w:lang w:val="en-GB" w:eastAsia="it-IT"/>
        </w:rPr>
        <w:t xml:space="preserve"> </w:t>
      </w:r>
      <w:r w:rsidR="00547398" w:rsidRPr="0011520A">
        <w:rPr>
          <w:rFonts w:ascii="Trebuchet MS" w:eastAsia="Times New Roman" w:hAnsi="Trebuchet MS" w:cs="Arial"/>
          <w:iCs/>
          <w:sz w:val="20"/>
          <w:szCs w:val="20"/>
          <w:lang w:val="en-GB" w:eastAsia="it-IT"/>
        </w:rPr>
        <w:t>or private</w:t>
      </w:r>
      <w:r w:rsidR="002434D0" w:rsidRPr="0011520A">
        <w:rPr>
          <w:rFonts w:ascii="Trebuchet MS" w:eastAsia="Times New Roman" w:hAnsi="Trebuchet MS" w:cs="Arial"/>
          <w:iCs/>
          <w:sz w:val="20"/>
          <w:szCs w:val="20"/>
          <w:lang w:val="en-GB" w:eastAsia="it-IT"/>
        </w:rPr>
        <w:t xml:space="preserve"> health</w:t>
      </w:r>
      <w:r w:rsidR="00547398" w:rsidRPr="0011520A">
        <w:rPr>
          <w:rFonts w:ascii="Trebuchet MS" w:eastAsia="Times New Roman" w:hAnsi="Trebuchet MS" w:cs="Arial"/>
          <w:iCs/>
          <w:sz w:val="20"/>
          <w:szCs w:val="20"/>
          <w:lang w:val="en-GB" w:eastAsia="it-IT"/>
        </w:rPr>
        <w:t>care</w:t>
      </w:r>
      <w:r w:rsidR="002434D0" w:rsidRPr="0011520A">
        <w:rPr>
          <w:rFonts w:ascii="Trebuchet MS" w:eastAsia="Times New Roman" w:hAnsi="Trebuchet MS" w:cs="Arial"/>
          <w:iCs/>
          <w:sz w:val="20"/>
          <w:szCs w:val="20"/>
          <w:lang w:val="en-GB" w:eastAsia="it-IT"/>
        </w:rPr>
        <w:t xml:space="preserve"> </w:t>
      </w:r>
      <w:r w:rsidR="008B2B10" w:rsidRPr="0011520A">
        <w:rPr>
          <w:rFonts w:ascii="Trebuchet MS" w:eastAsia="Times New Roman" w:hAnsi="Trebuchet MS" w:cs="Arial"/>
          <w:iCs/>
          <w:sz w:val="20"/>
          <w:szCs w:val="20"/>
          <w:lang w:val="en-GB" w:eastAsia="it-IT"/>
        </w:rPr>
        <w:t xml:space="preserve">organizations </w:t>
      </w:r>
      <w:r w:rsidR="00547398" w:rsidRPr="0011520A">
        <w:rPr>
          <w:rFonts w:ascii="Trebuchet MS" w:eastAsia="Times New Roman" w:hAnsi="Trebuchet MS" w:cs="Arial"/>
          <w:iCs/>
          <w:sz w:val="20"/>
          <w:szCs w:val="20"/>
          <w:lang w:val="en-GB" w:eastAsia="it-IT"/>
        </w:rPr>
        <w:t xml:space="preserve">operating in </w:t>
      </w:r>
      <w:r w:rsidRPr="0011520A">
        <w:rPr>
          <w:rFonts w:ascii="Trebuchet MS" w:eastAsia="Times New Roman" w:hAnsi="Trebuchet MS" w:cs="Arial"/>
          <w:iCs/>
          <w:sz w:val="20"/>
          <w:szCs w:val="20"/>
          <w:lang w:val="en-GB" w:eastAsia="it-IT"/>
        </w:rPr>
        <w:t>Italy</w:t>
      </w:r>
      <w:r w:rsidR="002434D0" w:rsidRPr="0011520A">
        <w:rPr>
          <w:rFonts w:ascii="Trebuchet MS" w:eastAsia="Times New Roman" w:hAnsi="Trebuchet MS" w:cs="Arial"/>
          <w:iCs/>
          <w:sz w:val="20"/>
          <w:szCs w:val="20"/>
          <w:lang w:val="en-GB" w:eastAsia="it-IT"/>
        </w:rPr>
        <w:t>.</w:t>
      </w:r>
    </w:p>
    <w:p w14:paraId="6B936FE2" w14:textId="77777777" w:rsidR="00C05D18" w:rsidRPr="0011520A" w:rsidRDefault="00C05D18" w:rsidP="00C05D18">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4EE13D99" w14:textId="77777777" w:rsidR="001F71C7" w:rsidRPr="0011520A" w:rsidRDefault="001F71C7" w:rsidP="0011520A">
      <w:pPr>
        <w:pStyle w:val="Nessunaspaziatura"/>
        <w:rPr>
          <w:lang w:val="en-GB" w:eastAsia="it-IT"/>
        </w:rPr>
      </w:pPr>
    </w:p>
    <w:p w14:paraId="5BFC3E6E" w14:textId="5D199DE2" w:rsidR="004055C9" w:rsidRPr="0011520A" w:rsidRDefault="005A6466" w:rsidP="005A6466">
      <w:pPr>
        <w:pStyle w:val="Paragrafoelenco"/>
        <w:keepNext/>
        <w:numPr>
          <w:ilvl w:val="0"/>
          <w:numId w:val="8"/>
        </w:numPr>
        <w:spacing w:before="120" w:after="120"/>
        <w:ind w:left="357" w:hanging="357"/>
        <w:contextualSpacing w:val="0"/>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t>Please, d</w:t>
      </w:r>
      <w:r w:rsidR="00547398" w:rsidRPr="0011520A">
        <w:rPr>
          <w:rFonts w:ascii="Trebuchet MS" w:eastAsia="Times New Roman" w:hAnsi="Trebuchet MS" w:cs="Arial"/>
          <w:iCs/>
          <w:sz w:val="20"/>
          <w:szCs w:val="20"/>
          <w:lang w:val="en-GB" w:eastAsia="it-IT"/>
        </w:rPr>
        <w:t>escribe</w:t>
      </w:r>
      <w:r w:rsidR="002434D0" w:rsidRPr="0011520A">
        <w:rPr>
          <w:rFonts w:ascii="Trebuchet MS" w:eastAsia="Times New Roman" w:hAnsi="Trebuchet MS" w:cs="Arial"/>
          <w:iCs/>
          <w:sz w:val="20"/>
          <w:szCs w:val="20"/>
          <w:lang w:val="en-GB" w:eastAsia="it-IT"/>
        </w:rPr>
        <w:t xml:space="preserve"> what are in your opinion the fundamental technical </w:t>
      </w:r>
      <w:r w:rsidR="00547398" w:rsidRPr="0011520A">
        <w:rPr>
          <w:rFonts w:ascii="Trebuchet MS" w:eastAsia="Times New Roman" w:hAnsi="Trebuchet MS" w:cs="Arial"/>
          <w:iCs/>
          <w:sz w:val="20"/>
          <w:szCs w:val="20"/>
          <w:lang w:val="en-GB" w:eastAsia="it-IT"/>
        </w:rPr>
        <w:t>standards</w:t>
      </w:r>
      <w:r w:rsidR="002434D0" w:rsidRPr="0011520A">
        <w:rPr>
          <w:rFonts w:ascii="Trebuchet MS" w:eastAsia="Times New Roman" w:hAnsi="Trebuchet MS" w:cs="Arial"/>
          <w:iCs/>
          <w:sz w:val="20"/>
          <w:szCs w:val="20"/>
          <w:lang w:val="en-GB" w:eastAsia="it-IT"/>
        </w:rPr>
        <w:t xml:space="preserve"> applicable to the </w:t>
      </w:r>
      <w:r w:rsidRPr="0011520A">
        <w:rPr>
          <w:rFonts w:ascii="Trebuchet MS" w:eastAsia="Times New Roman" w:hAnsi="Trebuchet MS" w:cs="Arial"/>
          <w:iCs/>
          <w:sz w:val="20"/>
          <w:szCs w:val="20"/>
          <w:lang w:val="en-GB" w:eastAsia="it-IT"/>
        </w:rPr>
        <w:t>Information S</w:t>
      </w:r>
      <w:r w:rsidR="002434D0" w:rsidRPr="0011520A">
        <w:rPr>
          <w:rFonts w:ascii="Trebuchet MS" w:eastAsia="Times New Roman" w:hAnsi="Trebuchet MS" w:cs="Arial"/>
          <w:iCs/>
          <w:sz w:val="20"/>
          <w:szCs w:val="20"/>
          <w:lang w:val="en-GB" w:eastAsia="it-IT"/>
        </w:rPr>
        <w:t>ystem</w:t>
      </w:r>
      <w:r w:rsidRPr="0011520A">
        <w:rPr>
          <w:rFonts w:ascii="Trebuchet MS" w:eastAsia="Times New Roman" w:hAnsi="Trebuchet MS" w:cs="Arial"/>
          <w:iCs/>
          <w:sz w:val="20"/>
          <w:szCs w:val="20"/>
          <w:lang w:val="en-GB" w:eastAsia="it-IT"/>
        </w:rPr>
        <w:t xml:space="preserve"> and the Telemedicine Platform</w:t>
      </w:r>
      <w:r w:rsidR="00547398" w:rsidRPr="0011520A">
        <w:rPr>
          <w:rFonts w:ascii="Trebuchet MS" w:eastAsia="Times New Roman" w:hAnsi="Trebuchet MS" w:cs="Arial"/>
          <w:iCs/>
          <w:sz w:val="20"/>
          <w:szCs w:val="20"/>
          <w:lang w:val="en-GB" w:eastAsia="it-IT"/>
        </w:rPr>
        <w:t xml:space="preserve"> in question</w:t>
      </w:r>
      <w:r w:rsidR="002434D0" w:rsidRPr="0011520A">
        <w:rPr>
          <w:rFonts w:ascii="Trebuchet MS" w:eastAsia="Times New Roman" w:hAnsi="Trebuchet MS" w:cs="Arial"/>
          <w:iCs/>
          <w:sz w:val="20"/>
          <w:szCs w:val="20"/>
          <w:lang w:val="en-GB" w:eastAsia="it-IT"/>
        </w:rPr>
        <w:t xml:space="preserve">, </w:t>
      </w:r>
      <w:r w:rsidRPr="0011520A">
        <w:rPr>
          <w:rFonts w:ascii="Trebuchet MS" w:eastAsia="Times New Roman" w:hAnsi="Trebuchet MS" w:cs="Arial"/>
          <w:iCs/>
          <w:sz w:val="20"/>
          <w:szCs w:val="20"/>
          <w:lang w:val="en-GB" w:eastAsia="it-IT"/>
        </w:rPr>
        <w:t xml:space="preserve">as </w:t>
      </w:r>
      <w:r w:rsidR="00547398" w:rsidRPr="0011520A">
        <w:rPr>
          <w:rFonts w:ascii="Trebuchet MS" w:eastAsia="Times New Roman" w:hAnsi="Trebuchet MS" w:cs="Arial"/>
          <w:iCs/>
          <w:sz w:val="20"/>
          <w:szCs w:val="20"/>
          <w:lang w:val="en-GB" w:eastAsia="it-IT"/>
        </w:rPr>
        <w:t>either</w:t>
      </w:r>
      <w:r w:rsidR="002434D0" w:rsidRPr="0011520A">
        <w:rPr>
          <w:rFonts w:ascii="Trebuchet MS" w:eastAsia="Times New Roman" w:hAnsi="Trebuchet MS" w:cs="Arial"/>
          <w:iCs/>
          <w:sz w:val="20"/>
          <w:szCs w:val="20"/>
          <w:lang w:val="en-GB" w:eastAsia="it-IT"/>
        </w:rPr>
        <w:t xml:space="preserve"> implied by existing legislation </w:t>
      </w:r>
      <w:r w:rsidR="00547398" w:rsidRPr="0011520A">
        <w:rPr>
          <w:rFonts w:ascii="Trebuchet MS" w:eastAsia="Times New Roman" w:hAnsi="Trebuchet MS" w:cs="Arial"/>
          <w:iCs/>
          <w:sz w:val="20"/>
          <w:szCs w:val="20"/>
          <w:lang w:val="en-GB" w:eastAsia="it-IT"/>
        </w:rPr>
        <w:t>or by</w:t>
      </w:r>
      <w:r w:rsidR="002434D0" w:rsidRPr="0011520A">
        <w:rPr>
          <w:rFonts w:ascii="Trebuchet MS" w:eastAsia="Times New Roman" w:hAnsi="Trebuchet MS" w:cs="Arial"/>
          <w:iCs/>
          <w:sz w:val="20"/>
          <w:szCs w:val="20"/>
          <w:lang w:val="en-GB" w:eastAsia="it-IT"/>
        </w:rPr>
        <w:t xml:space="preserve"> market standards or de facto.</w:t>
      </w:r>
    </w:p>
    <w:p w14:paraId="18F4CB9D" w14:textId="77777777" w:rsidR="00C05D18" w:rsidRPr="0011520A" w:rsidRDefault="00C05D18" w:rsidP="00C05D18">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0E1DB8A0" w14:textId="12382F82" w:rsidR="001F71C7" w:rsidRPr="0011520A" w:rsidRDefault="001F71C7" w:rsidP="0011520A">
      <w:pPr>
        <w:pStyle w:val="Nessunaspaziatura"/>
        <w:rPr>
          <w:lang w:val="en-GB" w:eastAsia="it-IT"/>
        </w:rPr>
      </w:pPr>
    </w:p>
    <w:p w14:paraId="1EB0DB1C" w14:textId="2245F5C1" w:rsidR="005A6466" w:rsidRPr="0011520A" w:rsidRDefault="00BA5199" w:rsidP="005A6466">
      <w:pPr>
        <w:keepNext/>
        <w:numPr>
          <w:ilvl w:val="0"/>
          <w:numId w:val="8"/>
        </w:numPr>
        <w:spacing w:before="120" w:after="120"/>
        <w:ind w:left="357" w:hanging="357"/>
        <w:jc w:val="both"/>
        <w:outlineLvl w:val="0"/>
        <w:rPr>
          <w:rFonts w:ascii="Trebuchet MS" w:eastAsia="Times New Roman" w:hAnsi="Trebuchet MS" w:cs="Arial"/>
          <w:iCs/>
          <w:sz w:val="20"/>
          <w:szCs w:val="20"/>
          <w:lang w:val="en-CA" w:eastAsia="it-IT"/>
        </w:rPr>
      </w:pPr>
      <w:r w:rsidRPr="0011520A">
        <w:rPr>
          <w:rFonts w:ascii="Trebuchet MS" w:eastAsia="Times New Roman" w:hAnsi="Trebuchet MS" w:cs="Arial"/>
          <w:iCs/>
          <w:sz w:val="20"/>
          <w:szCs w:val="20"/>
          <w:lang w:val="en-CA" w:eastAsia="it-IT"/>
        </w:rPr>
        <w:t>With specific reference to the Telemedicine Platform, please describe what are, in your opinion, the most promising areas of application, the most effective organizational models, and the main barriers to the delivery of remote healthcare services.</w:t>
      </w:r>
    </w:p>
    <w:p w14:paraId="1C7AF948" w14:textId="77777777" w:rsidR="00BA5199" w:rsidRPr="0011520A" w:rsidRDefault="00BA5199" w:rsidP="00BA5199">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12388E1E" w14:textId="77777777" w:rsidR="005A6466" w:rsidRPr="0011520A" w:rsidRDefault="005A6466" w:rsidP="0011520A">
      <w:pPr>
        <w:pStyle w:val="Nessunaspaziatura"/>
        <w:rPr>
          <w:lang w:val="en-GB" w:eastAsia="it-IT"/>
        </w:rPr>
      </w:pPr>
    </w:p>
    <w:p w14:paraId="384D1A95" w14:textId="03FAE73D" w:rsidR="004055C9" w:rsidRPr="0011520A" w:rsidRDefault="00BA5199" w:rsidP="005A6466">
      <w:pPr>
        <w:pStyle w:val="Paragrafoelenco"/>
        <w:keepNext/>
        <w:numPr>
          <w:ilvl w:val="0"/>
          <w:numId w:val="8"/>
        </w:numPr>
        <w:spacing w:before="120" w:after="120"/>
        <w:ind w:left="357" w:hanging="357"/>
        <w:contextualSpacing w:val="0"/>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t>Please, d</w:t>
      </w:r>
      <w:r w:rsidR="00547398" w:rsidRPr="0011520A">
        <w:rPr>
          <w:rFonts w:ascii="Trebuchet MS" w:eastAsia="Times New Roman" w:hAnsi="Trebuchet MS" w:cs="Arial"/>
          <w:iCs/>
          <w:sz w:val="20"/>
          <w:szCs w:val="20"/>
          <w:lang w:val="en-GB" w:eastAsia="it-IT"/>
        </w:rPr>
        <w:t>escribe</w:t>
      </w:r>
      <w:r w:rsidR="002434D0" w:rsidRPr="0011520A">
        <w:rPr>
          <w:rFonts w:ascii="Trebuchet MS" w:eastAsia="Times New Roman" w:hAnsi="Trebuchet MS" w:cs="Arial"/>
          <w:iCs/>
          <w:sz w:val="20"/>
          <w:szCs w:val="20"/>
          <w:lang w:val="en-GB" w:eastAsia="it-IT"/>
        </w:rPr>
        <w:t xml:space="preserve"> what are in your opinion the </w:t>
      </w:r>
      <w:r w:rsidRPr="0011520A">
        <w:rPr>
          <w:rFonts w:ascii="Trebuchet MS" w:eastAsia="Times New Roman" w:hAnsi="Trebuchet MS" w:cs="Arial"/>
          <w:iCs/>
          <w:sz w:val="20"/>
          <w:szCs w:val="20"/>
          <w:lang w:val="en-GB" w:eastAsia="it-IT"/>
        </w:rPr>
        <w:t>most relevant opportunities and critical issues related to</w:t>
      </w:r>
      <w:r w:rsidR="002434D0" w:rsidRPr="0011520A">
        <w:rPr>
          <w:rFonts w:ascii="Trebuchet MS" w:eastAsia="Times New Roman" w:hAnsi="Trebuchet MS" w:cs="Arial"/>
          <w:iCs/>
          <w:sz w:val="20"/>
          <w:szCs w:val="20"/>
          <w:lang w:val="en-GB" w:eastAsia="it-IT"/>
        </w:rPr>
        <w:t xml:space="preserve"> the </w:t>
      </w:r>
      <w:r w:rsidR="00547398" w:rsidRPr="0011520A">
        <w:rPr>
          <w:rFonts w:ascii="Trebuchet MS" w:eastAsia="Times New Roman" w:hAnsi="Trebuchet MS" w:cs="Arial"/>
          <w:iCs/>
          <w:sz w:val="20"/>
          <w:szCs w:val="20"/>
          <w:lang w:val="en-GB" w:eastAsia="it-IT"/>
        </w:rPr>
        <w:t>adoption</w:t>
      </w:r>
      <w:r w:rsidR="002434D0" w:rsidRPr="0011520A">
        <w:rPr>
          <w:rFonts w:ascii="Trebuchet MS" w:eastAsia="Times New Roman" w:hAnsi="Trebuchet MS" w:cs="Arial"/>
          <w:iCs/>
          <w:sz w:val="20"/>
          <w:szCs w:val="20"/>
          <w:lang w:val="en-GB" w:eastAsia="it-IT"/>
        </w:rPr>
        <w:t xml:space="preserve"> of </w:t>
      </w:r>
      <w:r w:rsidRPr="0011520A">
        <w:rPr>
          <w:rFonts w:ascii="Trebuchet MS" w:eastAsia="Times New Roman" w:hAnsi="Trebuchet MS" w:cs="Arial"/>
          <w:iCs/>
          <w:sz w:val="20"/>
          <w:szCs w:val="20"/>
          <w:lang w:val="en-GB" w:eastAsia="it-IT"/>
        </w:rPr>
        <w:t>the Information System and the Telemedicine Platform</w:t>
      </w:r>
      <w:r w:rsidR="002434D0" w:rsidRPr="0011520A">
        <w:rPr>
          <w:rFonts w:ascii="Trebuchet MS" w:eastAsia="Times New Roman" w:hAnsi="Trebuchet MS" w:cs="Arial"/>
          <w:iCs/>
          <w:sz w:val="20"/>
          <w:szCs w:val="20"/>
          <w:lang w:val="en-GB" w:eastAsia="it-IT"/>
        </w:rPr>
        <w:t xml:space="preserve"> in complex environments such as</w:t>
      </w:r>
      <w:r w:rsidR="00547398" w:rsidRPr="0011520A">
        <w:rPr>
          <w:rFonts w:ascii="Trebuchet MS" w:eastAsia="Times New Roman" w:hAnsi="Trebuchet MS" w:cs="Arial"/>
          <w:iCs/>
          <w:sz w:val="20"/>
          <w:szCs w:val="20"/>
          <w:lang w:val="en-GB" w:eastAsia="it-IT"/>
        </w:rPr>
        <w:t xml:space="preserve"> the</w:t>
      </w:r>
      <w:r w:rsidR="002434D0" w:rsidRPr="0011520A">
        <w:rPr>
          <w:rFonts w:ascii="Trebuchet MS" w:eastAsia="Times New Roman" w:hAnsi="Trebuchet MS" w:cs="Arial"/>
          <w:iCs/>
          <w:sz w:val="20"/>
          <w:szCs w:val="20"/>
          <w:lang w:val="en-GB" w:eastAsia="it-IT"/>
        </w:rPr>
        <w:t xml:space="preserve"> healthcare organizations.</w:t>
      </w:r>
    </w:p>
    <w:p w14:paraId="02340727" w14:textId="77777777" w:rsidR="00C05D18" w:rsidRPr="0011520A" w:rsidRDefault="00C05D18" w:rsidP="00C05D18">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7A13397C" w14:textId="77777777" w:rsidR="00DD6892" w:rsidRPr="0011520A" w:rsidRDefault="00DD6892" w:rsidP="00DD6892">
      <w:pPr>
        <w:spacing w:after="0"/>
        <w:ind w:left="360"/>
        <w:jc w:val="both"/>
        <w:rPr>
          <w:rFonts w:ascii="Trebuchet MS" w:eastAsia="Times New Roman" w:hAnsi="Trebuchet MS" w:cs="Arial"/>
          <w:iCs/>
          <w:sz w:val="20"/>
          <w:szCs w:val="20"/>
          <w:lang w:val="en-GB" w:eastAsia="it-IT"/>
        </w:rPr>
      </w:pPr>
    </w:p>
    <w:p w14:paraId="50053819" w14:textId="1ECC93F3" w:rsidR="004055C9" w:rsidRPr="0011520A" w:rsidRDefault="00BA5199" w:rsidP="005A6466">
      <w:pPr>
        <w:pStyle w:val="Paragrafoelenco"/>
        <w:keepNext/>
        <w:numPr>
          <w:ilvl w:val="0"/>
          <w:numId w:val="8"/>
        </w:numPr>
        <w:spacing w:before="120" w:after="120"/>
        <w:ind w:left="357" w:hanging="357"/>
        <w:contextualSpacing w:val="0"/>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t>Please, d</w:t>
      </w:r>
      <w:r w:rsidR="00547398" w:rsidRPr="0011520A">
        <w:rPr>
          <w:rFonts w:ascii="Trebuchet MS" w:eastAsia="Times New Roman" w:hAnsi="Trebuchet MS" w:cs="Arial"/>
          <w:iCs/>
          <w:sz w:val="20"/>
          <w:szCs w:val="20"/>
          <w:lang w:val="en-GB" w:eastAsia="it-IT"/>
        </w:rPr>
        <w:t>escribe what are</w:t>
      </w:r>
      <w:r w:rsidR="002434D0" w:rsidRPr="0011520A">
        <w:rPr>
          <w:rFonts w:ascii="Trebuchet MS" w:eastAsia="Times New Roman" w:hAnsi="Trebuchet MS" w:cs="Arial"/>
          <w:iCs/>
          <w:sz w:val="20"/>
          <w:szCs w:val="20"/>
          <w:lang w:val="en-GB" w:eastAsia="it-IT"/>
        </w:rPr>
        <w:t xml:space="preserve"> the </w:t>
      </w:r>
      <w:r w:rsidRPr="0011520A">
        <w:rPr>
          <w:rFonts w:ascii="Trebuchet MS" w:eastAsia="Times New Roman" w:hAnsi="Trebuchet MS" w:cs="Arial"/>
          <w:iCs/>
          <w:sz w:val="20"/>
          <w:szCs w:val="20"/>
          <w:lang w:val="en-GB" w:eastAsia="it-IT"/>
        </w:rPr>
        <w:t xml:space="preserve">relevant </w:t>
      </w:r>
      <w:r w:rsidR="002434D0" w:rsidRPr="0011520A">
        <w:rPr>
          <w:rFonts w:ascii="Trebuchet MS" w:eastAsia="Times New Roman" w:hAnsi="Trebuchet MS" w:cs="Arial"/>
          <w:iCs/>
          <w:sz w:val="20"/>
          <w:szCs w:val="20"/>
          <w:lang w:val="en-GB" w:eastAsia="it-IT"/>
        </w:rPr>
        <w:t>enviro</w:t>
      </w:r>
      <w:r w:rsidR="00547398" w:rsidRPr="0011520A">
        <w:rPr>
          <w:rFonts w:ascii="Trebuchet MS" w:eastAsia="Times New Roman" w:hAnsi="Trebuchet MS" w:cs="Arial"/>
          <w:iCs/>
          <w:sz w:val="20"/>
          <w:szCs w:val="20"/>
          <w:lang w:val="en-GB" w:eastAsia="it-IT"/>
        </w:rPr>
        <w:t xml:space="preserve">nmental sustainability criteria which, in your opinion, </w:t>
      </w:r>
      <w:r w:rsidRPr="0011520A">
        <w:rPr>
          <w:rFonts w:ascii="Trebuchet MS" w:eastAsia="Times New Roman" w:hAnsi="Trebuchet MS" w:cs="Arial"/>
          <w:iCs/>
          <w:sz w:val="20"/>
          <w:szCs w:val="20"/>
          <w:lang w:val="en-GB" w:eastAsia="it-IT"/>
        </w:rPr>
        <w:t>might</w:t>
      </w:r>
      <w:r w:rsidR="00547398" w:rsidRPr="0011520A">
        <w:rPr>
          <w:rFonts w:ascii="Trebuchet MS" w:eastAsia="Times New Roman" w:hAnsi="Trebuchet MS" w:cs="Arial"/>
          <w:iCs/>
          <w:sz w:val="20"/>
          <w:szCs w:val="20"/>
          <w:lang w:val="en-GB" w:eastAsia="it-IT"/>
        </w:rPr>
        <w:t xml:space="preserve"> be included in the </w:t>
      </w:r>
      <w:r w:rsidRPr="0011520A">
        <w:rPr>
          <w:rFonts w:ascii="Trebuchet MS" w:eastAsia="Times New Roman" w:hAnsi="Trebuchet MS" w:cs="Arial"/>
          <w:iCs/>
          <w:sz w:val="20"/>
          <w:szCs w:val="20"/>
          <w:lang w:val="en-GB" w:eastAsia="it-IT"/>
        </w:rPr>
        <w:t>procurement specification</w:t>
      </w:r>
      <w:r w:rsidR="002434D0" w:rsidRPr="0011520A">
        <w:rPr>
          <w:rFonts w:ascii="Trebuchet MS" w:eastAsia="Times New Roman" w:hAnsi="Trebuchet MS" w:cs="Arial"/>
          <w:iCs/>
          <w:sz w:val="20"/>
          <w:szCs w:val="20"/>
          <w:lang w:val="en-GB" w:eastAsia="it-IT"/>
        </w:rPr>
        <w:t xml:space="preserve">, </w:t>
      </w:r>
      <w:r w:rsidRPr="0011520A">
        <w:rPr>
          <w:rFonts w:ascii="Trebuchet MS" w:eastAsia="Times New Roman" w:hAnsi="Trebuchet MS" w:cs="Arial"/>
          <w:iCs/>
          <w:sz w:val="20"/>
          <w:szCs w:val="20"/>
          <w:lang w:val="en-GB" w:eastAsia="it-IT"/>
        </w:rPr>
        <w:t xml:space="preserve">in agreement with </w:t>
      </w:r>
      <w:r w:rsidR="002434D0" w:rsidRPr="0011520A">
        <w:rPr>
          <w:rFonts w:ascii="Trebuchet MS" w:eastAsia="Times New Roman" w:hAnsi="Trebuchet MS" w:cs="Arial"/>
          <w:iCs/>
          <w:sz w:val="20"/>
          <w:szCs w:val="20"/>
          <w:lang w:val="en-GB" w:eastAsia="it-IT"/>
        </w:rPr>
        <w:t xml:space="preserve">the guidelines established at </w:t>
      </w:r>
      <w:r w:rsidR="00547398" w:rsidRPr="0011520A">
        <w:rPr>
          <w:rFonts w:ascii="Trebuchet MS" w:eastAsia="Times New Roman" w:hAnsi="Trebuchet MS" w:cs="Arial"/>
          <w:iCs/>
          <w:sz w:val="20"/>
          <w:szCs w:val="20"/>
          <w:lang w:val="en-GB" w:eastAsia="it-IT"/>
        </w:rPr>
        <w:t xml:space="preserve">European level for the </w:t>
      </w:r>
      <w:r w:rsidR="002434D0" w:rsidRPr="0011520A">
        <w:rPr>
          <w:rFonts w:ascii="Trebuchet MS" w:eastAsia="Times New Roman" w:hAnsi="Trebuchet MS" w:cs="Arial"/>
          <w:iCs/>
          <w:sz w:val="20"/>
          <w:szCs w:val="20"/>
          <w:lang w:val="en-GB" w:eastAsia="it-IT"/>
        </w:rPr>
        <w:t>Green Public Procurement</w:t>
      </w:r>
      <w:r w:rsidR="00547398" w:rsidRPr="0011520A">
        <w:rPr>
          <w:rFonts w:ascii="Trebuchet MS" w:eastAsia="Times New Roman" w:hAnsi="Trebuchet MS" w:cs="Arial"/>
          <w:iCs/>
          <w:sz w:val="20"/>
          <w:szCs w:val="20"/>
          <w:lang w:val="en-GB" w:eastAsia="it-IT"/>
        </w:rPr>
        <w:t xml:space="preserve"> (GPP</w:t>
      </w:r>
      <w:r w:rsidR="002434D0" w:rsidRPr="0011520A">
        <w:rPr>
          <w:rFonts w:ascii="Trebuchet MS" w:eastAsia="Times New Roman" w:hAnsi="Trebuchet MS" w:cs="Arial"/>
          <w:iCs/>
          <w:sz w:val="20"/>
          <w:szCs w:val="20"/>
          <w:lang w:val="en-GB" w:eastAsia="it-IT"/>
        </w:rPr>
        <w:t>).</w:t>
      </w:r>
    </w:p>
    <w:p w14:paraId="0DA573D6" w14:textId="1F598F11" w:rsidR="00C05D18" w:rsidRPr="0011520A" w:rsidRDefault="00C05D18" w:rsidP="00C05D18">
      <w:pPr>
        <w:pStyle w:val="Paragrafoelenco"/>
        <w:spacing w:after="120"/>
        <w:ind w:left="360"/>
        <w:jc w:val="both"/>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404E0B48" w14:textId="77777777" w:rsidR="005A6466" w:rsidRPr="0011520A" w:rsidRDefault="005A6466" w:rsidP="00C05D18">
      <w:pPr>
        <w:pStyle w:val="Paragrafoelenco"/>
        <w:spacing w:after="120"/>
        <w:ind w:left="360"/>
        <w:jc w:val="both"/>
        <w:rPr>
          <w:rFonts w:ascii="Trebuchet MS" w:eastAsia="Times New Roman" w:hAnsi="Trebuchet MS" w:cs="Arial"/>
          <w:iCs/>
          <w:sz w:val="20"/>
          <w:szCs w:val="20"/>
          <w:lang w:eastAsia="it-IT"/>
        </w:rPr>
      </w:pPr>
    </w:p>
    <w:p w14:paraId="6BD7526A" w14:textId="77777777" w:rsidR="006332FE" w:rsidRPr="0011520A" w:rsidRDefault="006332FE" w:rsidP="00C05D18">
      <w:pPr>
        <w:pStyle w:val="Paragrafoelenco"/>
        <w:spacing w:after="120"/>
        <w:ind w:left="360"/>
        <w:jc w:val="both"/>
        <w:rPr>
          <w:rFonts w:ascii="Trebuchet MS" w:eastAsia="Times New Roman" w:hAnsi="Trebuchet MS" w:cs="Arial"/>
          <w:iCs/>
          <w:sz w:val="20"/>
          <w:szCs w:val="20"/>
          <w:lang w:eastAsia="it-IT"/>
        </w:rPr>
      </w:pPr>
    </w:p>
    <w:p w14:paraId="3A4EC9D3" w14:textId="52285E4B" w:rsidR="00BA5199" w:rsidRPr="0011520A" w:rsidRDefault="00BA5199" w:rsidP="00BA5199">
      <w:pPr>
        <w:pStyle w:val="Paragrafoelenco"/>
        <w:keepNext/>
        <w:numPr>
          <w:ilvl w:val="0"/>
          <w:numId w:val="8"/>
        </w:numPr>
        <w:spacing w:before="120" w:after="120"/>
        <w:ind w:left="357" w:hanging="357"/>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t>Please, s</w:t>
      </w:r>
      <w:r w:rsidR="002434D0" w:rsidRPr="0011520A">
        <w:rPr>
          <w:rFonts w:ascii="Trebuchet MS" w:eastAsia="Times New Roman" w:hAnsi="Trebuchet MS" w:cs="Arial"/>
          <w:iCs/>
          <w:sz w:val="20"/>
          <w:szCs w:val="20"/>
          <w:lang w:val="en-GB" w:eastAsia="it-IT"/>
        </w:rPr>
        <w:t xml:space="preserve">pecify if your company would be interested </w:t>
      </w:r>
      <w:r w:rsidR="00547398" w:rsidRPr="0011520A">
        <w:rPr>
          <w:rFonts w:ascii="Trebuchet MS" w:eastAsia="Times New Roman" w:hAnsi="Trebuchet MS" w:cs="Arial"/>
          <w:iCs/>
          <w:sz w:val="20"/>
          <w:szCs w:val="20"/>
          <w:lang w:val="en-GB" w:eastAsia="it-IT"/>
        </w:rPr>
        <w:t>to participate</w:t>
      </w:r>
      <w:r w:rsidR="002434D0" w:rsidRPr="0011520A">
        <w:rPr>
          <w:rFonts w:ascii="Trebuchet MS" w:eastAsia="Times New Roman" w:hAnsi="Trebuchet MS" w:cs="Arial"/>
          <w:iCs/>
          <w:sz w:val="20"/>
          <w:szCs w:val="20"/>
          <w:lang w:val="en-GB" w:eastAsia="it-IT"/>
        </w:rPr>
        <w:t xml:space="preserve"> in </w:t>
      </w:r>
      <w:r w:rsidRPr="0011520A">
        <w:rPr>
          <w:rFonts w:ascii="Trebuchet MS" w:eastAsia="Times New Roman" w:hAnsi="Trebuchet MS" w:cs="Arial"/>
          <w:iCs/>
          <w:sz w:val="20"/>
          <w:szCs w:val="20"/>
          <w:lang w:val="en-GB" w:eastAsia="it-IT"/>
        </w:rPr>
        <w:t>the</w:t>
      </w:r>
      <w:r w:rsidR="002434D0" w:rsidRPr="0011520A">
        <w:rPr>
          <w:rFonts w:ascii="Trebuchet MS" w:eastAsia="Times New Roman" w:hAnsi="Trebuchet MS" w:cs="Arial"/>
          <w:iCs/>
          <w:sz w:val="20"/>
          <w:szCs w:val="20"/>
          <w:lang w:val="en-GB" w:eastAsia="it-IT"/>
        </w:rPr>
        <w:t xml:space="preserve"> tendering procedure for the </w:t>
      </w:r>
      <w:r w:rsidR="00C21064" w:rsidRPr="0011520A">
        <w:rPr>
          <w:rFonts w:ascii="Trebuchet MS" w:eastAsia="Times New Roman" w:hAnsi="Trebuchet MS" w:cs="Arial"/>
          <w:iCs/>
          <w:sz w:val="20"/>
          <w:szCs w:val="20"/>
          <w:lang w:val="en-GB" w:eastAsia="it-IT"/>
        </w:rPr>
        <w:t>“</w:t>
      </w:r>
      <w:r w:rsidRPr="0011520A">
        <w:rPr>
          <w:rFonts w:ascii="Trebuchet MS" w:eastAsia="Times New Roman" w:hAnsi="Trebuchet MS" w:cs="Arial"/>
          <w:iCs/>
          <w:sz w:val="20"/>
          <w:szCs w:val="20"/>
          <w:lang w:val="en-GB" w:eastAsia="it-IT"/>
        </w:rPr>
        <w:t>Implementation and adoption of the Integrated Information System for domiciliary and residential care in Campania Region”</w:t>
      </w:r>
    </w:p>
    <w:p w14:paraId="723DB9CD" w14:textId="12C144B6" w:rsidR="002434D0" w:rsidRPr="0011520A" w:rsidRDefault="002434D0" w:rsidP="0011520A">
      <w:pPr>
        <w:pStyle w:val="Nessunaspaziatura"/>
        <w:ind w:firstLine="357"/>
        <w:rPr>
          <w:lang w:val="en-GB" w:eastAsia="it-IT"/>
        </w:rPr>
      </w:pPr>
      <w:r w:rsidRPr="0011520A">
        <w:rPr>
          <w:rFonts w:ascii="Trebuchet MS" w:eastAsia="Times New Roman" w:hAnsi="Trebuchet MS" w:cs="Arial"/>
          <w:iCs/>
          <w:sz w:val="20"/>
          <w:szCs w:val="20"/>
          <w:lang w:val="en-GB" w:eastAsia="it-IT"/>
        </w:rPr>
        <w:t>In the event of a negative response</w:t>
      </w:r>
      <w:r w:rsidR="00BA5199" w:rsidRPr="0011520A">
        <w:rPr>
          <w:rFonts w:ascii="Trebuchet MS" w:eastAsia="Times New Roman" w:hAnsi="Trebuchet MS" w:cs="Arial"/>
          <w:iCs/>
          <w:sz w:val="20"/>
          <w:szCs w:val="20"/>
          <w:lang w:val="en-GB" w:eastAsia="it-IT"/>
        </w:rPr>
        <w:t>,</w:t>
      </w:r>
      <w:r w:rsidRPr="0011520A">
        <w:rPr>
          <w:rFonts w:ascii="Trebuchet MS" w:eastAsia="Times New Roman" w:hAnsi="Trebuchet MS" w:cs="Arial"/>
          <w:iCs/>
          <w:sz w:val="20"/>
          <w:szCs w:val="20"/>
          <w:lang w:val="en-GB" w:eastAsia="it-IT"/>
        </w:rPr>
        <w:t xml:space="preserve"> </w:t>
      </w:r>
      <w:r w:rsidR="00EB2B4B" w:rsidRPr="0011520A">
        <w:rPr>
          <w:rFonts w:ascii="Trebuchet MS" w:eastAsia="Times New Roman" w:hAnsi="Trebuchet MS" w:cs="Arial"/>
          <w:iCs/>
          <w:sz w:val="20"/>
          <w:szCs w:val="20"/>
          <w:lang w:val="en-GB" w:eastAsia="it-IT"/>
        </w:rPr>
        <w:t>please justify it</w:t>
      </w:r>
      <w:r w:rsidR="00BA5199" w:rsidRPr="0011520A">
        <w:rPr>
          <w:rFonts w:ascii="Trebuchet MS" w:eastAsia="Times New Roman" w:hAnsi="Trebuchet MS" w:cs="Arial"/>
          <w:iCs/>
          <w:sz w:val="20"/>
          <w:szCs w:val="20"/>
          <w:lang w:val="en-GB" w:eastAsia="it-IT"/>
        </w:rPr>
        <w:t>.</w:t>
      </w:r>
    </w:p>
    <w:p w14:paraId="1C7154D0" w14:textId="7AC14A8B" w:rsidR="00815FF9" w:rsidRPr="0011520A" w:rsidRDefault="00C05D18" w:rsidP="00C05D18">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4E34F2FE" w14:textId="77777777" w:rsidR="00EB2B4B" w:rsidRPr="0011520A" w:rsidRDefault="00EB2B4B" w:rsidP="00F82416">
      <w:pPr>
        <w:spacing w:after="120"/>
        <w:jc w:val="both"/>
        <w:rPr>
          <w:rFonts w:ascii="Trebuchet MS" w:eastAsia="Times New Roman" w:hAnsi="Trebuchet MS"/>
          <w:sz w:val="20"/>
          <w:szCs w:val="20"/>
          <w:lang w:val="en-GB" w:eastAsia="it-IT"/>
        </w:rPr>
      </w:pPr>
    </w:p>
    <w:p w14:paraId="3E81AC09" w14:textId="77777777" w:rsidR="006332FE" w:rsidRPr="0011520A" w:rsidRDefault="006332FE" w:rsidP="00F82416">
      <w:pPr>
        <w:spacing w:after="120"/>
        <w:jc w:val="both"/>
        <w:rPr>
          <w:rFonts w:ascii="Trebuchet MS" w:eastAsia="Times New Roman" w:hAnsi="Trebuchet MS"/>
          <w:sz w:val="20"/>
          <w:szCs w:val="20"/>
          <w:lang w:val="en-GB" w:eastAsia="it-IT"/>
        </w:rPr>
      </w:pPr>
    </w:p>
    <w:p w14:paraId="3B7773CE" w14:textId="30F99DD7" w:rsidR="002434D0" w:rsidRPr="0011520A" w:rsidRDefault="002434D0" w:rsidP="00750D2C">
      <w:pPr>
        <w:pStyle w:val="Paragrafoelenco"/>
        <w:keepNext/>
        <w:numPr>
          <w:ilvl w:val="0"/>
          <w:numId w:val="8"/>
        </w:numPr>
        <w:spacing w:before="120" w:after="120"/>
        <w:ind w:left="357" w:hanging="357"/>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lastRenderedPageBreak/>
        <w:t xml:space="preserve">With specific reference to </w:t>
      </w:r>
      <w:r w:rsidR="00750D2C" w:rsidRPr="0011520A">
        <w:rPr>
          <w:rFonts w:ascii="Trebuchet MS" w:eastAsia="Times New Roman" w:hAnsi="Trebuchet MS" w:cs="Arial"/>
          <w:iCs/>
          <w:sz w:val="20"/>
          <w:szCs w:val="20"/>
          <w:lang w:val="en-GB" w:eastAsia="it-IT"/>
        </w:rPr>
        <w:t>public procurement</w:t>
      </w:r>
      <w:r w:rsidRPr="0011520A">
        <w:rPr>
          <w:rFonts w:ascii="Trebuchet MS" w:eastAsia="Times New Roman" w:hAnsi="Trebuchet MS" w:cs="Arial"/>
          <w:iCs/>
          <w:sz w:val="20"/>
          <w:szCs w:val="20"/>
          <w:lang w:val="en-GB" w:eastAsia="it-IT"/>
        </w:rPr>
        <w:t xml:space="preserve">, </w:t>
      </w:r>
      <w:r w:rsidR="00EB2B4B" w:rsidRPr="0011520A">
        <w:rPr>
          <w:rFonts w:ascii="Trebuchet MS" w:eastAsia="Times New Roman" w:hAnsi="Trebuchet MS" w:cs="Arial"/>
          <w:iCs/>
          <w:sz w:val="20"/>
          <w:szCs w:val="20"/>
          <w:lang w:val="en-GB" w:eastAsia="it-IT"/>
        </w:rPr>
        <w:t>please provide</w:t>
      </w:r>
      <w:r w:rsidRPr="0011520A">
        <w:rPr>
          <w:rFonts w:ascii="Trebuchet MS" w:eastAsia="Times New Roman" w:hAnsi="Trebuchet MS" w:cs="Arial"/>
          <w:iCs/>
          <w:sz w:val="20"/>
          <w:szCs w:val="20"/>
          <w:lang w:val="en-GB" w:eastAsia="it-IT"/>
        </w:rPr>
        <w:t xml:space="preserve"> the following information:</w:t>
      </w:r>
    </w:p>
    <w:p w14:paraId="4126F781" w14:textId="0295310A" w:rsidR="002434D0" w:rsidRPr="0011520A" w:rsidRDefault="002434D0" w:rsidP="00750D2C">
      <w:pPr>
        <w:pStyle w:val="Paragrafoelenco"/>
        <w:numPr>
          <w:ilvl w:val="0"/>
          <w:numId w:val="37"/>
        </w:numPr>
        <w:spacing w:after="120"/>
        <w:jc w:val="both"/>
        <w:rPr>
          <w:rFonts w:ascii="Trebuchet MS" w:eastAsia="Times New Roman" w:hAnsi="Trebuchet MS"/>
          <w:sz w:val="20"/>
          <w:szCs w:val="20"/>
          <w:lang w:val="en-GB" w:eastAsia="it-IT"/>
        </w:rPr>
      </w:pPr>
      <w:r w:rsidRPr="0011520A">
        <w:rPr>
          <w:rFonts w:ascii="Trebuchet MS" w:eastAsia="Times New Roman" w:hAnsi="Trebuchet MS"/>
          <w:sz w:val="20"/>
          <w:szCs w:val="20"/>
          <w:lang w:val="en-GB" w:eastAsia="it-IT"/>
        </w:rPr>
        <w:t>Does y</w:t>
      </w:r>
      <w:r w:rsidR="00EB2B4B" w:rsidRPr="0011520A">
        <w:rPr>
          <w:rFonts w:ascii="Trebuchet MS" w:eastAsia="Times New Roman" w:hAnsi="Trebuchet MS"/>
          <w:sz w:val="20"/>
          <w:szCs w:val="20"/>
          <w:lang w:val="en-GB" w:eastAsia="it-IT"/>
        </w:rPr>
        <w:t>our company usually participate</w:t>
      </w:r>
      <w:r w:rsidRPr="0011520A">
        <w:rPr>
          <w:rFonts w:ascii="Trebuchet MS" w:eastAsia="Times New Roman" w:hAnsi="Trebuchet MS"/>
          <w:sz w:val="20"/>
          <w:szCs w:val="20"/>
          <w:lang w:val="en-GB" w:eastAsia="it-IT"/>
        </w:rPr>
        <w:t xml:space="preserve"> in tenders </w:t>
      </w:r>
      <w:r w:rsidR="00EB2B4B" w:rsidRPr="0011520A">
        <w:rPr>
          <w:rFonts w:ascii="Trebuchet MS" w:eastAsia="Times New Roman" w:hAnsi="Trebuchet MS"/>
          <w:sz w:val="20"/>
          <w:szCs w:val="20"/>
          <w:lang w:val="en-GB" w:eastAsia="it-IT"/>
        </w:rPr>
        <w:t>issued by</w:t>
      </w:r>
      <w:r w:rsidRPr="0011520A">
        <w:rPr>
          <w:rFonts w:ascii="Trebuchet MS" w:eastAsia="Times New Roman" w:hAnsi="Trebuchet MS"/>
          <w:sz w:val="20"/>
          <w:szCs w:val="20"/>
          <w:lang w:val="en-GB" w:eastAsia="it-IT"/>
        </w:rPr>
        <w:t xml:space="preserve"> </w:t>
      </w:r>
      <w:r w:rsidR="00EB2B4B" w:rsidRPr="0011520A">
        <w:rPr>
          <w:rFonts w:ascii="Trebuchet MS" w:eastAsia="Times New Roman" w:hAnsi="Trebuchet MS"/>
          <w:sz w:val="20"/>
          <w:szCs w:val="20"/>
          <w:lang w:val="en-GB" w:eastAsia="it-IT"/>
        </w:rPr>
        <w:t>Health</w:t>
      </w:r>
      <w:r w:rsidR="006332FE" w:rsidRPr="0011520A">
        <w:rPr>
          <w:rFonts w:ascii="Trebuchet MS" w:eastAsia="Times New Roman" w:hAnsi="Trebuchet MS"/>
          <w:sz w:val="20"/>
          <w:szCs w:val="20"/>
          <w:lang w:val="en-GB" w:eastAsia="it-IT"/>
        </w:rPr>
        <w:t>care</w:t>
      </w:r>
      <w:r w:rsidR="00EB2B4B" w:rsidRPr="0011520A">
        <w:rPr>
          <w:rFonts w:ascii="Trebuchet MS" w:eastAsia="Times New Roman" w:hAnsi="Trebuchet MS"/>
          <w:sz w:val="20"/>
          <w:szCs w:val="20"/>
          <w:lang w:val="en-GB" w:eastAsia="it-IT"/>
        </w:rPr>
        <w:t xml:space="preserve"> Organizations</w:t>
      </w:r>
      <w:r w:rsidRPr="0011520A">
        <w:rPr>
          <w:rFonts w:ascii="Trebuchet MS" w:eastAsia="Times New Roman" w:hAnsi="Trebuchet MS"/>
          <w:sz w:val="20"/>
          <w:szCs w:val="20"/>
          <w:lang w:val="en-GB" w:eastAsia="it-IT"/>
        </w:rPr>
        <w:t>?</w:t>
      </w:r>
    </w:p>
    <w:p w14:paraId="3847B6B7" w14:textId="768FB05A" w:rsidR="00EB2B4B" w:rsidRPr="0011520A" w:rsidRDefault="00C05D18" w:rsidP="00750D2C">
      <w:pPr>
        <w:spacing w:after="120"/>
        <w:ind w:left="567" w:firstLine="150"/>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eastAsia="it-IT"/>
        </w:rPr>
        <w:t xml:space="preserve"> </w:t>
      </w:r>
      <w:r w:rsidR="004055C9" w:rsidRPr="0011520A">
        <w:rPr>
          <w:rFonts w:ascii="Trebuchet MS" w:eastAsia="Times New Roman" w:hAnsi="Trebuchet MS"/>
          <w:b/>
          <w:sz w:val="20"/>
          <w:szCs w:val="20"/>
          <w:lang w:val="en-GB" w:eastAsia="it-IT"/>
        </w:rPr>
        <w:t>Yes</w:t>
      </w:r>
      <w:r w:rsidR="00D22F12" w:rsidRPr="0011520A">
        <w:rPr>
          <w:rFonts w:ascii="Trebuchet MS" w:eastAsia="Times New Roman" w:hAnsi="Trebuchet MS"/>
          <w:b/>
          <w:sz w:val="20"/>
          <w:szCs w:val="20"/>
          <w:lang w:val="en-GB" w:eastAsia="it-IT"/>
        </w:rPr>
        <w:t xml:space="preserve"> </w:t>
      </w:r>
      <w:r w:rsidR="002434D0" w:rsidRPr="0011520A">
        <w:rPr>
          <w:rFonts w:ascii="Trebuchet MS" w:eastAsia="Times New Roman" w:hAnsi="Trebuchet MS"/>
          <w:sz w:val="20"/>
          <w:szCs w:val="20"/>
          <w:lang w:val="en-GB" w:eastAsia="it-IT"/>
        </w:rPr>
        <w:t>or</w:t>
      </w:r>
      <w:r w:rsidRPr="0011520A">
        <w:rPr>
          <w:rFonts w:ascii="Trebuchet MS" w:eastAsia="Times New Roman" w:hAnsi="Trebuchet MS"/>
          <w:sz w:val="20"/>
          <w:szCs w:val="20"/>
          <w:lang w:val="en-GB" w:eastAsia="it-IT"/>
        </w:rPr>
        <w:t xml:space="preserve"> </w:t>
      </w: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eastAsia="it-IT"/>
        </w:rPr>
        <w:t xml:space="preserve"> </w:t>
      </w:r>
      <w:r w:rsidR="001F71C7" w:rsidRPr="0011520A">
        <w:rPr>
          <w:rFonts w:ascii="Trebuchet MS" w:eastAsia="Times New Roman" w:hAnsi="Trebuchet MS"/>
          <w:b/>
          <w:sz w:val="20"/>
          <w:szCs w:val="20"/>
          <w:lang w:val="en-GB" w:eastAsia="it-IT"/>
        </w:rPr>
        <w:t>No</w:t>
      </w:r>
    </w:p>
    <w:p w14:paraId="367B1984" w14:textId="77777777" w:rsidR="00EB2B4B" w:rsidRPr="0011520A" w:rsidRDefault="00EB2B4B" w:rsidP="00EB2B4B">
      <w:pPr>
        <w:spacing w:after="120"/>
        <w:ind w:left="567"/>
        <w:jc w:val="both"/>
        <w:rPr>
          <w:rFonts w:ascii="Trebuchet MS" w:eastAsia="Times New Roman" w:hAnsi="Trebuchet MS"/>
          <w:sz w:val="20"/>
          <w:szCs w:val="20"/>
          <w:lang w:val="en-GB" w:eastAsia="it-IT"/>
        </w:rPr>
      </w:pPr>
    </w:p>
    <w:p w14:paraId="448D69DB" w14:textId="59D663EB" w:rsidR="001F71C7" w:rsidRPr="0011520A" w:rsidRDefault="00EB2B4B" w:rsidP="00750D2C">
      <w:pPr>
        <w:pStyle w:val="Paragrafoelenco"/>
        <w:numPr>
          <w:ilvl w:val="0"/>
          <w:numId w:val="37"/>
        </w:numPr>
        <w:spacing w:after="120"/>
        <w:jc w:val="both"/>
        <w:rPr>
          <w:rFonts w:ascii="Trebuchet MS" w:eastAsia="Times New Roman" w:hAnsi="Trebuchet MS"/>
          <w:sz w:val="20"/>
          <w:szCs w:val="20"/>
          <w:lang w:val="en-GB" w:eastAsia="it-IT"/>
        </w:rPr>
      </w:pPr>
      <w:r w:rsidRPr="0011520A">
        <w:rPr>
          <w:rFonts w:ascii="Trebuchet MS" w:eastAsia="Times New Roman" w:hAnsi="Trebuchet MS"/>
          <w:sz w:val="20"/>
          <w:szCs w:val="20"/>
          <w:lang w:val="en-GB" w:eastAsia="it-IT"/>
        </w:rPr>
        <w:t xml:space="preserve">What is the average length of </w:t>
      </w:r>
      <w:r w:rsidR="00750D2C" w:rsidRPr="0011520A">
        <w:rPr>
          <w:rFonts w:ascii="Trebuchet MS" w:eastAsia="Times New Roman" w:hAnsi="Trebuchet MS"/>
          <w:sz w:val="20"/>
          <w:szCs w:val="20"/>
          <w:lang w:val="en-GB" w:eastAsia="it-IT"/>
        </w:rPr>
        <w:t xml:space="preserve">your </w:t>
      </w:r>
      <w:r w:rsidRPr="0011520A">
        <w:rPr>
          <w:rFonts w:ascii="Trebuchet MS" w:eastAsia="Times New Roman" w:hAnsi="Trebuchet MS"/>
          <w:sz w:val="20"/>
          <w:szCs w:val="20"/>
          <w:lang w:val="en-GB" w:eastAsia="it-IT"/>
        </w:rPr>
        <w:t>contracts?</w:t>
      </w:r>
    </w:p>
    <w:p w14:paraId="0022D3B3" w14:textId="5F6A548B" w:rsidR="00D122CB" w:rsidRPr="0011520A" w:rsidRDefault="00C05D18" w:rsidP="00750D2C">
      <w:pPr>
        <w:spacing w:after="120"/>
        <w:ind w:left="717"/>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2434D0" w:rsidRPr="0011520A">
        <w:rPr>
          <w:rFonts w:ascii="Trebuchet MS" w:eastAsia="Times New Roman" w:hAnsi="Trebuchet MS"/>
          <w:b/>
          <w:sz w:val="20"/>
          <w:szCs w:val="20"/>
          <w:lang w:val="en-GB" w:eastAsia="it-IT"/>
        </w:rPr>
        <w:t>1 to</w:t>
      </w:r>
      <w:r w:rsidR="00D122CB" w:rsidRPr="0011520A">
        <w:rPr>
          <w:rFonts w:ascii="Trebuchet MS" w:eastAsia="Times New Roman" w:hAnsi="Trebuchet MS"/>
          <w:b/>
          <w:sz w:val="20"/>
          <w:szCs w:val="20"/>
          <w:lang w:val="en-GB" w:eastAsia="it-IT"/>
        </w:rPr>
        <w:t xml:space="preserve"> 3 </w:t>
      </w:r>
      <w:r w:rsidR="002434D0" w:rsidRPr="0011520A">
        <w:rPr>
          <w:rFonts w:ascii="Trebuchet MS" w:eastAsia="Times New Roman" w:hAnsi="Trebuchet MS"/>
          <w:b/>
          <w:sz w:val="20"/>
          <w:szCs w:val="20"/>
          <w:lang w:val="en-GB" w:eastAsia="it-IT"/>
        </w:rPr>
        <w:t>years</w:t>
      </w:r>
    </w:p>
    <w:p w14:paraId="53202509" w14:textId="0D6A81B7" w:rsidR="00D122CB" w:rsidRPr="0011520A" w:rsidRDefault="00C05D18" w:rsidP="00750D2C">
      <w:pPr>
        <w:spacing w:after="120"/>
        <w:ind w:left="717"/>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2434D0" w:rsidRPr="0011520A">
        <w:rPr>
          <w:rFonts w:ascii="Trebuchet MS" w:eastAsia="Times New Roman" w:hAnsi="Trebuchet MS"/>
          <w:b/>
          <w:sz w:val="20"/>
          <w:szCs w:val="20"/>
          <w:lang w:val="en-GB" w:eastAsia="it-IT"/>
        </w:rPr>
        <w:t>3 to</w:t>
      </w:r>
      <w:r w:rsidR="00D122CB" w:rsidRPr="0011520A">
        <w:rPr>
          <w:rFonts w:ascii="Trebuchet MS" w:eastAsia="Times New Roman" w:hAnsi="Trebuchet MS"/>
          <w:b/>
          <w:sz w:val="20"/>
          <w:szCs w:val="20"/>
          <w:lang w:val="en-GB" w:eastAsia="it-IT"/>
        </w:rPr>
        <w:t xml:space="preserve"> 5 </w:t>
      </w:r>
      <w:r w:rsidR="002434D0" w:rsidRPr="0011520A">
        <w:rPr>
          <w:rFonts w:ascii="Trebuchet MS" w:eastAsia="Times New Roman" w:hAnsi="Trebuchet MS"/>
          <w:b/>
          <w:sz w:val="20"/>
          <w:szCs w:val="20"/>
          <w:lang w:val="en-GB" w:eastAsia="it-IT"/>
        </w:rPr>
        <w:t>years</w:t>
      </w:r>
    </w:p>
    <w:p w14:paraId="1339AE27" w14:textId="5993AE23" w:rsidR="00D22F12" w:rsidRPr="0011520A" w:rsidRDefault="00C05D18" w:rsidP="00750D2C">
      <w:pPr>
        <w:spacing w:after="120"/>
        <w:ind w:left="717"/>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2434D0" w:rsidRPr="0011520A">
        <w:rPr>
          <w:rFonts w:ascii="Trebuchet MS" w:eastAsia="Times New Roman" w:hAnsi="Trebuchet MS"/>
          <w:b/>
          <w:sz w:val="20"/>
          <w:szCs w:val="20"/>
          <w:lang w:val="en-GB" w:eastAsia="it-IT"/>
        </w:rPr>
        <w:t>More than 5 years</w:t>
      </w:r>
    </w:p>
    <w:p w14:paraId="7152E985" w14:textId="77777777" w:rsidR="00750D2C" w:rsidRPr="0011520A" w:rsidRDefault="00750D2C" w:rsidP="00750D2C">
      <w:pPr>
        <w:spacing w:after="120"/>
        <w:ind w:left="717"/>
        <w:jc w:val="both"/>
        <w:rPr>
          <w:rFonts w:ascii="Trebuchet MS" w:eastAsia="Times New Roman" w:hAnsi="Trebuchet MS"/>
          <w:b/>
          <w:sz w:val="20"/>
          <w:szCs w:val="20"/>
          <w:lang w:val="en-GB" w:eastAsia="it-IT"/>
        </w:rPr>
      </w:pPr>
    </w:p>
    <w:p w14:paraId="4F9593A5" w14:textId="0CB7565B" w:rsidR="002434D0" w:rsidRPr="0011520A" w:rsidRDefault="002434D0" w:rsidP="00750D2C">
      <w:pPr>
        <w:pStyle w:val="Paragrafoelenco"/>
        <w:numPr>
          <w:ilvl w:val="0"/>
          <w:numId w:val="37"/>
        </w:numPr>
        <w:spacing w:after="120"/>
        <w:jc w:val="both"/>
        <w:rPr>
          <w:rFonts w:ascii="Trebuchet MS" w:eastAsia="Times New Roman" w:hAnsi="Trebuchet MS"/>
          <w:sz w:val="20"/>
          <w:szCs w:val="20"/>
          <w:lang w:val="en-GB" w:eastAsia="it-IT"/>
        </w:rPr>
      </w:pPr>
      <w:r w:rsidRPr="0011520A">
        <w:rPr>
          <w:rFonts w:ascii="Trebuchet MS" w:eastAsia="Times New Roman" w:hAnsi="Trebuchet MS"/>
          <w:sz w:val="20"/>
          <w:szCs w:val="20"/>
          <w:lang w:val="en-GB" w:eastAsia="it-IT"/>
        </w:rPr>
        <w:t xml:space="preserve">What are the main </w:t>
      </w:r>
      <w:r w:rsidR="00750D2C" w:rsidRPr="0011520A">
        <w:rPr>
          <w:rFonts w:ascii="Trebuchet MS" w:eastAsia="Times New Roman" w:hAnsi="Trebuchet MS"/>
          <w:sz w:val="20"/>
          <w:szCs w:val="20"/>
          <w:lang w:val="en-GB" w:eastAsia="it-IT"/>
        </w:rPr>
        <w:t>critical issues</w:t>
      </w:r>
      <w:r w:rsidRPr="0011520A">
        <w:rPr>
          <w:rFonts w:ascii="Trebuchet MS" w:eastAsia="Times New Roman" w:hAnsi="Trebuchet MS"/>
          <w:sz w:val="20"/>
          <w:szCs w:val="20"/>
          <w:lang w:val="en-GB" w:eastAsia="it-IT"/>
        </w:rPr>
        <w:t xml:space="preserve"> emerged </w:t>
      </w:r>
      <w:r w:rsidR="00750D2C" w:rsidRPr="0011520A">
        <w:rPr>
          <w:rFonts w:ascii="Trebuchet MS" w:eastAsia="Times New Roman" w:hAnsi="Trebuchet MS"/>
          <w:sz w:val="20"/>
          <w:szCs w:val="20"/>
          <w:lang w:val="en-GB" w:eastAsia="it-IT"/>
        </w:rPr>
        <w:t>from</w:t>
      </w:r>
      <w:r w:rsidRPr="0011520A">
        <w:rPr>
          <w:rFonts w:ascii="Trebuchet MS" w:eastAsia="Times New Roman" w:hAnsi="Trebuchet MS"/>
          <w:sz w:val="20"/>
          <w:szCs w:val="20"/>
          <w:lang w:val="en-GB" w:eastAsia="it-IT"/>
        </w:rPr>
        <w:t xml:space="preserve"> the contractual relationship with the Public Administrations?</w:t>
      </w:r>
    </w:p>
    <w:p w14:paraId="403CA538" w14:textId="24997CF3" w:rsidR="00C05D18" w:rsidRPr="0011520A" w:rsidRDefault="00C05D18" w:rsidP="00750D2C">
      <w:pPr>
        <w:pStyle w:val="Paragrafoelenco"/>
        <w:spacing w:after="120"/>
        <w:ind w:left="360" w:firstLine="357"/>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34266761" w14:textId="48C4C815" w:rsidR="001422A4" w:rsidRPr="0011520A" w:rsidRDefault="001422A4" w:rsidP="001422A4">
      <w:pPr>
        <w:ind w:left="567"/>
        <w:rPr>
          <w:rFonts w:ascii="Trebuchet MS" w:hAnsi="Trebuchet MS"/>
          <w:sz w:val="20"/>
          <w:szCs w:val="20"/>
          <w:lang w:val="en-GB"/>
        </w:rPr>
      </w:pPr>
    </w:p>
    <w:p w14:paraId="615A4696" w14:textId="3190359B" w:rsidR="006332FE" w:rsidRPr="0011520A" w:rsidRDefault="006332FE" w:rsidP="006332FE">
      <w:pPr>
        <w:pStyle w:val="Paragrafoelenco"/>
        <w:numPr>
          <w:ilvl w:val="0"/>
          <w:numId w:val="37"/>
        </w:numPr>
        <w:spacing w:after="120"/>
        <w:jc w:val="both"/>
        <w:rPr>
          <w:rFonts w:ascii="Trebuchet MS" w:eastAsia="Times New Roman" w:hAnsi="Trebuchet MS"/>
          <w:sz w:val="20"/>
          <w:szCs w:val="20"/>
          <w:lang w:val="en-GB" w:eastAsia="it-IT"/>
        </w:rPr>
      </w:pPr>
      <w:r w:rsidRPr="0011520A">
        <w:rPr>
          <w:rFonts w:ascii="Trebuchet MS" w:eastAsia="Times New Roman" w:hAnsi="Trebuchet MS"/>
          <w:sz w:val="20"/>
          <w:szCs w:val="20"/>
          <w:lang w:val="en-GB" w:eastAsia="it-IT"/>
        </w:rPr>
        <w:t>As regards the type of services and products covered by this initiative, are you already a supplier of Healthcare Organizations in the Campania region?</w:t>
      </w:r>
    </w:p>
    <w:p w14:paraId="12E85B43" w14:textId="7701CE89" w:rsidR="006332FE" w:rsidRPr="0011520A" w:rsidRDefault="00C05D18" w:rsidP="006332FE">
      <w:pPr>
        <w:spacing w:after="120"/>
        <w:ind w:left="925" w:firstLine="152"/>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2434D0" w:rsidRPr="0011520A">
        <w:rPr>
          <w:rFonts w:ascii="Trebuchet MS" w:eastAsia="Times New Roman" w:hAnsi="Trebuchet MS"/>
          <w:b/>
          <w:sz w:val="20"/>
          <w:szCs w:val="20"/>
          <w:lang w:val="en-GB" w:eastAsia="it-IT"/>
        </w:rPr>
        <w:t>Yes</w:t>
      </w:r>
      <w:r w:rsidR="001422A4" w:rsidRPr="0011520A">
        <w:rPr>
          <w:rFonts w:ascii="Trebuchet MS" w:eastAsia="Times New Roman" w:hAnsi="Trebuchet MS"/>
          <w:b/>
          <w:sz w:val="20"/>
          <w:szCs w:val="20"/>
          <w:lang w:val="en-GB" w:eastAsia="it-IT"/>
        </w:rPr>
        <w:t xml:space="preserve"> </w:t>
      </w:r>
      <w:r w:rsidR="001422A4" w:rsidRPr="0011520A">
        <w:rPr>
          <w:rFonts w:ascii="Trebuchet MS" w:eastAsia="Times New Roman" w:hAnsi="Trebuchet MS"/>
          <w:sz w:val="20"/>
          <w:szCs w:val="20"/>
          <w:lang w:val="en-GB" w:eastAsia="it-IT"/>
        </w:rPr>
        <w:t>o</w:t>
      </w:r>
      <w:r w:rsidR="002434D0" w:rsidRPr="0011520A">
        <w:rPr>
          <w:rFonts w:ascii="Trebuchet MS" w:eastAsia="Times New Roman" w:hAnsi="Trebuchet MS"/>
          <w:sz w:val="20"/>
          <w:szCs w:val="20"/>
          <w:lang w:val="en-GB" w:eastAsia="it-IT"/>
        </w:rPr>
        <w:t>r</w:t>
      </w:r>
      <w:r w:rsidR="001422A4" w:rsidRPr="0011520A">
        <w:rPr>
          <w:rFonts w:ascii="Trebuchet MS" w:eastAsia="Times New Roman" w:hAnsi="Trebuchet MS"/>
          <w:b/>
          <w:sz w:val="20"/>
          <w:szCs w:val="20"/>
          <w:lang w:val="en-GB" w:eastAsia="it-IT"/>
        </w:rPr>
        <w:t xml:space="preserve"> </w:t>
      </w: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1422A4" w:rsidRPr="0011520A">
        <w:rPr>
          <w:rFonts w:ascii="Trebuchet MS" w:eastAsia="Times New Roman" w:hAnsi="Trebuchet MS"/>
          <w:b/>
          <w:sz w:val="20"/>
          <w:szCs w:val="20"/>
          <w:lang w:val="en-GB" w:eastAsia="it-IT"/>
        </w:rPr>
        <w:t>No</w:t>
      </w:r>
    </w:p>
    <w:p w14:paraId="2F7D8C80" w14:textId="77777777" w:rsidR="006332FE" w:rsidRPr="0011520A" w:rsidRDefault="006332FE" w:rsidP="006332FE">
      <w:pPr>
        <w:spacing w:after="120"/>
        <w:ind w:left="925" w:firstLine="152"/>
        <w:jc w:val="both"/>
        <w:rPr>
          <w:rFonts w:ascii="Trebuchet MS" w:eastAsia="Times New Roman" w:hAnsi="Trebuchet MS"/>
          <w:sz w:val="20"/>
          <w:szCs w:val="20"/>
          <w:lang w:val="en-GB" w:eastAsia="it-IT"/>
        </w:rPr>
      </w:pPr>
    </w:p>
    <w:p w14:paraId="036DFF3E" w14:textId="6F250AB3" w:rsidR="00D22F12" w:rsidRPr="0011520A" w:rsidRDefault="00E37666" w:rsidP="006332FE">
      <w:pPr>
        <w:spacing w:after="120"/>
        <w:ind w:left="568" w:firstLine="152"/>
        <w:jc w:val="both"/>
        <w:rPr>
          <w:rFonts w:ascii="Trebuchet MS" w:eastAsia="Times New Roman" w:hAnsi="Trebuchet MS"/>
          <w:sz w:val="20"/>
          <w:szCs w:val="20"/>
          <w:lang w:val="en-GB" w:eastAsia="it-IT"/>
        </w:rPr>
      </w:pPr>
      <w:r w:rsidRPr="0011520A">
        <w:rPr>
          <w:rFonts w:ascii="Trebuchet MS" w:eastAsia="Times New Roman" w:hAnsi="Trebuchet MS"/>
          <w:sz w:val="20"/>
          <w:szCs w:val="20"/>
          <w:lang w:val="en-GB" w:eastAsia="it-IT"/>
        </w:rPr>
        <w:t>(</w:t>
      </w:r>
      <w:r w:rsidR="00EB2B4B" w:rsidRPr="0011520A">
        <w:rPr>
          <w:rFonts w:ascii="Trebuchet MS" w:eastAsia="Times New Roman" w:hAnsi="Trebuchet MS"/>
          <w:sz w:val="20"/>
          <w:szCs w:val="20"/>
          <w:lang w:val="en-GB" w:eastAsia="it-IT"/>
        </w:rPr>
        <w:t xml:space="preserve">if Yes please specify what </w:t>
      </w:r>
      <w:r w:rsidR="002F5209" w:rsidRPr="0011520A">
        <w:rPr>
          <w:rFonts w:ascii="Trebuchet MS" w:eastAsia="Times New Roman" w:hAnsi="Trebuchet MS"/>
          <w:sz w:val="20"/>
          <w:szCs w:val="20"/>
          <w:lang w:val="en-GB" w:eastAsia="it-IT"/>
        </w:rPr>
        <w:t xml:space="preserve">products for which </w:t>
      </w:r>
      <w:r w:rsidR="00EB2B4B" w:rsidRPr="0011520A">
        <w:rPr>
          <w:rFonts w:ascii="Trebuchet MS" w:eastAsia="Times New Roman" w:hAnsi="Trebuchet MS"/>
          <w:sz w:val="20"/>
          <w:szCs w:val="20"/>
          <w:lang w:val="en-GB" w:eastAsia="it-IT"/>
        </w:rPr>
        <w:t xml:space="preserve">Healthcare </w:t>
      </w:r>
      <w:r w:rsidR="002F5209" w:rsidRPr="0011520A">
        <w:rPr>
          <w:rFonts w:ascii="Trebuchet MS" w:eastAsia="Times New Roman" w:hAnsi="Trebuchet MS"/>
          <w:sz w:val="20"/>
          <w:szCs w:val="20"/>
          <w:lang w:val="en-GB" w:eastAsia="it-IT"/>
        </w:rPr>
        <w:t>Organization</w:t>
      </w:r>
      <w:r w:rsidRPr="0011520A">
        <w:rPr>
          <w:rFonts w:ascii="Trebuchet MS" w:eastAsia="Times New Roman" w:hAnsi="Trebuchet MS"/>
          <w:sz w:val="20"/>
          <w:szCs w:val="20"/>
          <w:lang w:val="en-GB" w:eastAsia="it-IT"/>
        </w:rPr>
        <w:t>)</w:t>
      </w:r>
    </w:p>
    <w:tbl>
      <w:tblPr>
        <w:tblW w:w="3541" w:type="pct"/>
        <w:jc w:val="center"/>
        <w:tblInd w:w="-134" w:type="dxa"/>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6" w:space="0" w:color="0F243E" w:themeColor="text2" w:themeShade="80"/>
          <w:insideV w:val="single" w:sz="6" w:space="0" w:color="0F243E" w:themeColor="text2" w:themeShade="80"/>
        </w:tblBorders>
        <w:tblCellMar>
          <w:left w:w="70" w:type="dxa"/>
          <w:right w:w="70" w:type="dxa"/>
        </w:tblCellMar>
        <w:tblLook w:val="04A0" w:firstRow="1" w:lastRow="0" w:firstColumn="1" w:lastColumn="0" w:noHBand="0" w:noVBand="1"/>
      </w:tblPr>
      <w:tblGrid>
        <w:gridCol w:w="3690"/>
        <w:gridCol w:w="3235"/>
      </w:tblGrid>
      <w:tr w:rsidR="006332FE" w:rsidRPr="0011520A" w14:paraId="4CD442EF"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60C62094" w14:textId="61C0F3C8" w:rsidR="006332FE" w:rsidRPr="0011520A" w:rsidRDefault="006332FE" w:rsidP="006332FE">
            <w:pPr>
              <w:spacing w:after="120"/>
              <w:jc w:val="center"/>
              <w:rPr>
                <w:rFonts w:ascii="Trebuchet MS" w:eastAsia="Times New Roman" w:hAnsi="Trebuchet MS" w:cs="Arial"/>
                <w:b/>
                <w:bCs/>
                <w:sz w:val="20"/>
                <w:szCs w:val="20"/>
                <w:lang w:val="en-US" w:eastAsia="it-IT"/>
              </w:rPr>
            </w:pPr>
            <w:r w:rsidRPr="0011520A">
              <w:rPr>
                <w:rFonts w:ascii="Trebuchet MS" w:eastAsia="Times New Roman" w:hAnsi="Trebuchet MS" w:cs="Arial"/>
                <w:b/>
                <w:sz w:val="20"/>
                <w:szCs w:val="20"/>
                <w:lang w:val="en-US" w:eastAsia="it-IT"/>
              </w:rPr>
              <w:t>Healthcare Organization operating in the Regional Health System</w:t>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2BDCB338" w14:textId="01DFAF95" w:rsidR="006332FE" w:rsidRPr="0011520A" w:rsidRDefault="006332FE" w:rsidP="00E57799">
            <w:pPr>
              <w:spacing w:after="120"/>
              <w:jc w:val="center"/>
              <w:rPr>
                <w:rFonts w:ascii="Trebuchet MS" w:eastAsia="Times New Roman" w:hAnsi="Trebuchet MS" w:cs="Arial"/>
                <w:b/>
                <w:bCs/>
                <w:sz w:val="20"/>
                <w:szCs w:val="20"/>
                <w:lang w:eastAsia="it-IT"/>
              </w:rPr>
            </w:pPr>
            <w:r w:rsidRPr="0011520A">
              <w:rPr>
                <w:rFonts w:ascii="Trebuchet MS" w:eastAsia="Times New Roman" w:hAnsi="Trebuchet MS" w:cs="Arial"/>
                <w:b/>
                <w:bCs/>
                <w:sz w:val="20"/>
                <w:szCs w:val="20"/>
                <w:lang w:eastAsia="it-IT"/>
              </w:rPr>
              <w:t>Product/Service</w:t>
            </w:r>
          </w:p>
        </w:tc>
      </w:tr>
      <w:tr w:rsidR="006332FE" w:rsidRPr="0011520A" w14:paraId="032AE770"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0618B1A1"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7C63290E"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7A4D5FFC"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1FFD7627"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8"/>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59AA6E11"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8"/>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5FAEA24B"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05683046"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0910AC4C"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7824E430"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49950A69" w14:textId="77777777" w:rsidR="006332FE" w:rsidRPr="0011520A" w:rsidRDefault="006332FE" w:rsidP="00E57799">
            <w:pPr>
              <w:spacing w:after="120"/>
              <w:jc w:val="center"/>
              <w:rPr>
                <w:rFonts w:ascii="Trebuchet MS" w:eastAsia="Times New Roman" w:hAnsi="Trebuchet MS" w:cs="Arial"/>
                <w:sz w:val="20"/>
                <w:szCs w:val="20"/>
                <w:lang w:val="en-GB"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75BD3EF3"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558CEE82"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3A5305A4"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1E0C3654"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54757533"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1AA6E1B2"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0F2D35CB"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46175D7D"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391E182B"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52920003"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51C6E90F"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096A5B8E"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50471394"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532ACD9F"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56E7CB8D"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1578B7AB"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30A5B9F4"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2C1F36F0"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448B576D"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r w:rsidR="006332FE" w:rsidRPr="0011520A" w14:paraId="144CC32F" w14:textId="77777777" w:rsidTr="006332FE">
        <w:trPr>
          <w:trHeight w:val="416"/>
          <w:jc w:val="center"/>
        </w:trPr>
        <w:tc>
          <w:tcPr>
            <w:tcW w:w="2664" w:type="pct"/>
            <w:tcBorders>
              <w:top w:val="single" w:sz="8" w:space="0" w:color="0F243E" w:themeColor="text2" w:themeShade="80"/>
              <w:left w:val="single" w:sz="8" w:space="0" w:color="0F243E" w:themeColor="text2" w:themeShade="80"/>
              <w:bottom w:val="single" w:sz="8" w:space="0" w:color="0F243E" w:themeColor="text2" w:themeShade="80"/>
              <w:right w:val="single" w:sz="6" w:space="0" w:color="0F243E" w:themeColor="text2" w:themeShade="80"/>
            </w:tcBorders>
            <w:vAlign w:val="center"/>
          </w:tcPr>
          <w:p w14:paraId="60DB98CF"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c>
          <w:tcPr>
            <w:tcW w:w="2336" w:type="pct"/>
            <w:tcBorders>
              <w:top w:val="single" w:sz="8" w:space="0" w:color="0F243E" w:themeColor="text2" w:themeShade="80"/>
              <w:left w:val="single" w:sz="6" w:space="0" w:color="0F243E" w:themeColor="text2" w:themeShade="80"/>
              <w:bottom w:val="single" w:sz="8" w:space="0" w:color="0F243E" w:themeColor="text2" w:themeShade="80"/>
              <w:right w:val="single" w:sz="6" w:space="0" w:color="0F243E" w:themeColor="text2" w:themeShade="80"/>
            </w:tcBorders>
            <w:vAlign w:val="center"/>
          </w:tcPr>
          <w:p w14:paraId="63822EDD" w14:textId="77777777" w:rsidR="006332FE" w:rsidRPr="0011520A" w:rsidRDefault="006332FE" w:rsidP="00E57799">
            <w:pPr>
              <w:spacing w:after="120"/>
              <w:jc w:val="center"/>
              <w:rPr>
                <w:rFonts w:ascii="Trebuchet MS" w:eastAsia="Times New Roman" w:hAnsi="Trebuchet MS" w:cs="Arial"/>
                <w:bCs/>
                <w:sz w:val="20"/>
                <w:szCs w:val="20"/>
                <w:lang w:eastAsia="it-IT"/>
              </w:rPr>
            </w:pPr>
            <w:r w:rsidRPr="0011520A">
              <w:rPr>
                <w:rFonts w:ascii="Trebuchet MS" w:eastAsia="Times New Roman" w:hAnsi="Trebuchet MS" w:cs="Arial"/>
                <w:bCs/>
                <w:sz w:val="20"/>
                <w:szCs w:val="20"/>
                <w:lang w:eastAsia="it-IT"/>
              </w:rPr>
              <w:fldChar w:fldCharType="begin">
                <w:ffData>
                  <w:name w:val="Testo19"/>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tc>
      </w:tr>
    </w:tbl>
    <w:p w14:paraId="43F8FC42" w14:textId="77777777" w:rsidR="006332FE" w:rsidRPr="0011520A" w:rsidRDefault="006332FE" w:rsidP="006332FE">
      <w:pPr>
        <w:spacing w:before="240" w:after="120"/>
        <w:jc w:val="both"/>
        <w:rPr>
          <w:rFonts w:ascii="Trebuchet MS" w:eastAsia="Times New Roman" w:hAnsi="Trebuchet MS"/>
          <w:sz w:val="20"/>
          <w:szCs w:val="20"/>
          <w:lang w:val="en-GB" w:eastAsia="it-IT"/>
        </w:rPr>
      </w:pPr>
    </w:p>
    <w:p w14:paraId="16C76F28" w14:textId="2F6D4C6F" w:rsidR="006332FE" w:rsidRPr="0011520A" w:rsidRDefault="006332FE" w:rsidP="006332FE">
      <w:pPr>
        <w:pStyle w:val="Paragrafoelenco"/>
        <w:numPr>
          <w:ilvl w:val="0"/>
          <w:numId w:val="37"/>
        </w:numPr>
        <w:spacing w:before="240" w:after="120"/>
        <w:jc w:val="both"/>
        <w:rPr>
          <w:rFonts w:ascii="Trebuchet MS" w:eastAsia="Times New Roman" w:hAnsi="Trebuchet MS"/>
          <w:sz w:val="20"/>
          <w:szCs w:val="20"/>
          <w:lang w:val="en-GB" w:eastAsia="it-IT"/>
        </w:rPr>
      </w:pPr>
      <w:r w:rsidRPr="0011520A">
        <w:rPr>
          <w:rFonts w:ascii="Trebuchet MS" w:eastAsia="Times New Roman" w:hAnsi="Trebuchet MS"/>
          <w:sz w:val="20"/>
          <w:szCs w:val="20"/>
          <w:lang w:val="en-GB" w:eastAsia="it-IT"/>
        </w:rPr>
        <w:t>With particular reference to the Telemedicine Platform, what are, in your opinion, the most suitable procurement options?</w:t>
      </w:r>
    </w:p>
    <w:p w14:paraId="5089FD67" w14:textId="61945F38" w:rsidR="00C05D18" w:rsidRPr="0011520A" w:rsidRDefault="00C05D18" w:rsidP="006332FE">
      <w:pPr>
        <w:spacing w:after="120"/>
        <w:ind w:left="925" w:firstLine="152"/>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CA07AC" w:rsidRPr="0011520A">
        <w:rPr>
          <w:rFonts w:ascii="Trebuchet MS" w:eastAsia="Times New Roman" w:hAnsi="Trebuchet MS"/>
          <w:b/>
          <w:sz w:val="20"/>
          <w:szCs w:val="20"/>
          <w:lang w:val="en-GB" w:eastAsia="it-IT"/>
        </w:rPr>
        <w:t>Purchase</w:t>
      </w:r>
    </w:p>
    <w:p w14:paraId="59668F5A" w14:textId="33A9D397" w:rsidR="002434D0" w:rsidRPr="0011520A" w:rsidRDefault="00C05D18" w:rsidP="006332FE">
      <w:pPr>
        <w:spacing w:after="120"/>
        <w:ind w:left="773" w:firstLine="304"/>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2434D0" w:rsidRPr="0011520A">
        <w:rPr>
          <w:rFonts w:ascii="Trebuchet MS" w:eastAsia="Times New Roman" w:hAnsi="Trebuchet MS"/>
          <w:b/>
          <w:sz w:val="20"/>
          <w:szCs w:val="20"/>
          <w:lang w:val="en-GB" w:eastAsia="it-IT"/>
        </w:rPr>
        <w:t>Rental</w:t>
      </w:r>
    </w:p>
    <w:p w14:paraId="33A1773D" w14:textId="16F4617B" w:rsidR="000E27E2" w:rsidRPr="0011520A" w:rsidRDefault="00C05D18" w:rsidP="006332FE">
      <w:pPr>
        <w:spacing w:after="120"/>
        <w:ind w:left="925" w:firstLine="152"/>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2434D0" w:rsidRPr="0011520A">
        <w:rPr>
          <w:rFonts w:ascii="Trebuchet MS" w:eastAsia="Times New Roman" w:hAnsi="Trebuchet MS"/>
          <w:b/>
          <w:sz w:val="20"/>
          <w:szCs w:val="20"/>
          <w:lang w:val="en-GB" w:eastAsia="it-IT"/>
        </w:rPr>
        <w:t>Operating Leasing</w:t>
      </w:r>
    </w:p>
    <w:p w14:paraId="5468206C" w14:textId="67C9E886" w:rsidR="00367DF3" w:rsidRPr="0011520A" w:rsidRDefault="00C05D18" w:rsidP="006332FE">
      <w:pPr>
        <w:spacing w:after="120"/>
        <w:ind w:left="773" w:firstLine="304"/>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val="en-US"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val="en-US" w:eastAsia="it-IT"/>
        </w:rPr>
        <w:t xml:space="preserve"> </w:t>
      </w:r>
      <w:r w:rsidR="002434D0" w:rsidRPr="0011520A">
        <w:rPr>
          <w:rFonts w:ascii="Trebuchet MS" w:eastAsia="Times New Roman" w:hAnsi="Trebuchet MS"/>
          <w:b/>
          <w:sz w:val="20"/>
          <w:szCs w:val="20"/>
          <w:lang w:val="en-GB" w:eastAsia="it-IT"/>
        </w:rPr>
        <w:t>Financial Leasing</w:t>
      </w:r>
    </w:p>
    <w:p w14:paraId="39B0B117" w14:textId="7F76BB45" w:rsidR="000E27E2" w:rsidRPr="0011520A" w:rsidRDefault="00C05D18" w:rsidP="006332FE">
      <w:pPr>
        <w:spacing w:after="120"/>
        <w:ind w:left="925" w:firstLine="152"/>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eastAsia="it-IT"/>
        </w:rPr>
        <w:t xml:space="preserve"> </w:t>
      </w:r>
      <w:r w:rsidR="000D587B" w:rsidRPr="0011520A">
        <w:rPr>
          <w:rFonts w:ascii="Trebuchet MS" w:eastAsia="Times New Roman" w:hAnsi="Trebuchet MS"/>
          <w:b/>
          <w:sz w:val="20"/>
          <w:szCs w:val="20"/>
          <w:lang w:val="en-GB" w:eastAsia="it-IT"/>
        </w:rPr>
        <w:t>Service</w:t>
      </w:r>
    </w:p>
    <w:p w14:paraId="3F28DAF0" w14:textId="3A6FDC8D" w:rsidR="00C05D18" w:rsidRPr="0011520A" w:rsidRDefault="00C05D18" w:rsidP="006332FE">
      <w:pPr>
        <w:spacing w:after="120"/>
        <w:ind w:left="773" w:firstLine="304"/>
        <w:jc w:val="both"/>
        <w:rPr>
          <w:rFonts w:ascii="Trebuchet MS" w:eastAsia="Times New Roman" w:hAnsi="Trebuchet MS"/>
          <w:b/>
          <w:sz w:val="20"/>
          <w:szCs w:val="20"/>
          <w:lang w:val="en-GB" w:eastAsia="it-IT"/>
        </w:rPr>
      </w:pPr>
      <w:r w:rsidRPr="0011520A">
        <w:rPr>
          <w:rFonts w:ascii="Trebuchet MS" w:eastAsia="Times New Roman" w:hAnsi="Trebuchet MS"/>
          <w:sz w:val="20"/>
          <w:szCs w:val="20"/>
          <w:lang w:eastAsia="it-IT"/>
        </w:rPr>
        <w:fldChar w:fldCharType="begin">
          <w:ffData>
            <w:name w:val="VOLAFFARISI"/>
            <w:enabled/>
            <w:calcOnExit w:val="0"/>
            <w:checkBox>
              <w:sizeAuto/>
              <w:default w:val="0"/>
              <w:checked w:val="0"/>
            </w:checkBox>
          </w:ffData>
        </w:fldChar>
      </w:r>
      <w:r w:rsidRPr="0011520A">
        <w:rPr>
          <w:rFonts w:ascii="Trebuchet MS" w:eastAsia="Times New Roman" w:hAnsi="Trebuchet MS"/>
          <w:sz w:val="20"/>
          <w:szCs w:val="20"/>
          <w:lang w:eastAsia="it-IT"/>
        </w:rPr>
        <w:instrText xml:space="preserve"> FORMCHECKBOX </w:instrText>
      </w:r>
      <w:r w:rsidR="00B355A7">
        <w:rPr>
          <w:rFonts w:ascii="Trebuchet MS" w:eastAsia="Times New Roman" w:hAnsi="Trebuchet MS"/>
          <w:sz w:val="20"/>
          <w:szCs w:val="20"/>
          <w:lang w:eastAsia="it-IT"/>
        </w:rPr>
      </w:r>
      <w:r w:rsidR="00B355A7">
        <w:rPr>
          <w:rFonts w:ascii="Trebuchet MS" w:eastAsia="Times New Roman" w:hAnsi="Trebuchet MS"/>
          <w:sz w:val="20"/>
          <w:szCs w:val="20"/>
          <w:lang w:eastAsia="it-IT"/>
        </w:rPr>
        <w:fldChar w:fldCharType="separate"/>
      </w:r>
      <w:r w:rsidRPr="0011520A">
        <w:rPr>
          <w:rFonts w:ascii="Trebuchet MS" w:eastAsia="Times New Roman" w:hAnsi="Trebuchet MS"/>
          <w:sz w:val="20"/>
          <w:szCs w:val="20"/>
          <w:lang w:eastAsia="it-IT"/>
        </w:rPr>
        <w:fldChar w:fldCharType="end"/>
      </w:r>
      <w:r w:rsidRPr="0011520A">
        <w:rPr>
          <w:rFonts w:ascii="Trebuchet MS" w:eastAsia="Times New Roman" w:hAnsi="Trebuchet MS"/>
          <w:sz w:val="20"/>
          <w:szCs w:val="20"/>
          <w:lang w:eastAsia="it-IT"/>
        </w:rPr>
        <w:t xml:space="preserve"> </w:t>
      </w:r>
      <w:r w:rsidR="002434D0" w:rsidRPr="0011520A">
        <w:rPr>
          <w:rFonts w:ascii="Trebuchet MS" w:eastAsia="Times New Roman" w:hAnsi="Trebuchet MS"/>
          <w:b/>
          <w:sz w:val="20"/>
          <w:szCs w:val="20"/>
          <w:lang w:val="en-GB" w:eastAsia="it-IT"/>
        </w:rPr>
        <w:t>Other (please specify)</w:t>
      </w:r>
      <w:r w:rsidRPr="0011520A">
        <w:rPr>
          <w:rFonts w:ascii="Trebuchet MS" w:eastAsia="Times New Roman" w:hAnsi="Trebuchet MS"/>
          <w:b/>
          <w:sz w:val="20"/>
          <w:szCs w:val="20"/>
          <w:lang w:val="en-GB" w:eastAsia="it-IT"/>
        </w:rPr>
        <w:t xml:space="preserve">  </w:t>
      </w:r>
      <w:r w:rsidRPr="0011520A">
        <w:rPr>
          <w:rFonts w:ascii="Trebuchet MS" w:eastAsia="Times New Roman" w:hAnsi="Trebuchet MS" w:cs="Arial"/>
          <w:bCs/>
          <w:sz w:val="20"/>
          <w:szCs w:val="20"/>
          <w:lang w:eastAsia="it-IT"/>
        </w:rPr>
        <w:fldChar w:fldCharType="begin">
          <w:ffData>
            <w:name w:val="Testo10"/>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hAnsi="Trebuchet MS"/>
          <w:noProof/>
          <w:sz w:val="20"/>
          <w:szCs w:val="20"/>
          <w:lang w:eastAsia="it-IT"/>
        </w:rPr>
        <w:t> </w:t>
      </w:r>
      <w:r w:rsidRPr="0011520A">
        <w:rPr>
          <w:rFonts w:ascii="Trebuchet MS" w:eastAsia="Times New Roman" w:hAnsi="Trebuchet MS" w:cs="Arial"/>
          <w:bCs/>
          <w:sz w:val="20"/>
          <w:szCs w:val="20"/>
          <w:lang w:eastAsia="it-IT"/>
        </w:rPr>
        <w:fldChar w:fldCharType="end"/>
      </w:r>
    </w:p>
    <w:p w14:paraId="60F57623" w14:textId="58EB6491" w:rsidR="006332FE" w:rsidRPr="0011520A" w:rsidRDefault="006332FE">
      <w:pPr>
        <w:spacing w:after="0"/>
        <w:rPr>
          <w:rFonts w:ascii="Trebuchet MS" w:eastAsia="Times New Roman" w:hAnsi="Trebuchet MS" w:cs="Arial"/>
          <w:iCs/>
          <w:sz w:val="20"/>
          <w:szCs w:val="20"/>
          <w:lang w:val="en-GB" w:eastAsia="it-IT"/>
        </w:rPr>
      </w:pPr>
    </w:p>
    <w:p w14:paraId="2F54FA4B" w14:textId="0789C8D0" w:rsidR="0011520A" w:rsidRPr="00C92D7B" w:rsidRDefault="00C92D7B" w:rsidP="00C92D7B">
      <w:pPr>
        <w:pStyle w:val="Paragrafoelenco"/>
        <w:keepNext/>
        <w:numPr>
          <w:ilvl w:val="0"/>
          <w:numId w:val="8"/>
        </w:numPr>
        <w:spacing w:before="120" w:after="120"/>
        <w:jc w:val="both"/>
        <w:outlineLvl w:val="0"/>
        <w:rPr>
          <w:rFonts w:ascii="Trebuchet MS" w:eastAsia="Times New Roman" w:hAnsi="Trebuchet MS" w:cs="Arial"/>
          <w:iCs/>
          <w:sz w:val="20"/>
          <w:szCs w:val="20"/>
          <w:lang w:val="en-GB" w:eastAsia="it-IT"/>
        </w:rPr>
      </w:pPr>
      <w:r w:rsidRPr="00C92D7B">
        <w:rPr>
          <w:rFonts w:ascii="Trebuchet MS" w:eastAsia="Times New Roman" w:hAnsi="Trebuchet MS" w:cs="Arial"/>
          <w:iCs/>
          <w:sz w:val="20"/>
          <w:szCs w:val="20"/>
          <w:lang w:val="en-GB" w:eastAsia="it-IT"/>
        </w:rPr>
        <w:t>Please, describe what are in your opinion the more relevant and qualifying service levels indicators and targets for the supply in question, which could be adopted for the definition of the Service Level Agreement (SLA)</w:t>
      </w:r>
    </w:p>
    <w:p w14:paraId="4BE982B1" w14:textId="5847A3CE" w:rsidR="00C92D7B" w:rsidRDefault="00C92D7B" w:rsidP="00C92D7B">
      <w:pPr>
        <w:pStyle w:val="Paragrafoelenco"/>
        <w:spacing w:after="120"/>
        <w:ind w:left="360"/>
        <w:jc w:val="both"/>
        <w:rPr>
          <w:rFonts w:ascii="Trebuchet MS" w:eastAsia="Times New Roman" w:hAnsi="Trebuchet MS" w:cs="Arial"/>
          <w:bCs/>
          <w:noProof/>
          <w:sz w:val="20"/>
          <w:szCs w:val="20"/>
          <w:lang w:eastAsia="it-IT"/>
        </w:rPr>
      </w:pPr>
      <w:r w:rsidRPr="00C92D7B">
        <w:rPr>
          <w:rFonts w:ascii="Trebuchet MS" w:eastAsia="Times New Roman" w:hAnsi="Trebuchet MS" w:cs="Arial"/>
          <w:bCs/>
          <w:noProof/>
          <w:sz w:val="20"/>
          <w:szCs w:val="20"/>
          <w:lang w:eastAsia="it-IT"/>
        </w:rPr>
        <w:fldChar w:fldCharType="begin">
          <w:ffData>
            <w:name w:val=""/>
            <w:enabled/>
            <w:calcOnExit w:val="0"/>
            <w:textInput/>
          </w:ffData>
        </w:fldChar>
      </w:r>
      <w:r w:rsidRPr="00C92D7B">
        <w:rPr>
          <w:rFonts w:ascii="Trebuchet MS" w:eastAsia="Times New Roman" w:hAnsi="Trebuchet MS" w:cs="Arial"/>
          <w:bCs/>
          <w:noProof/>
          <w:sz w:val="20"/>
          <w:szCs w:val="20"/>
          <w:lang w:eastAsia="it-IT"/>
        </w:rPr>
        <w:instrText xml:space="preserve"> FORMTEXT </w:instrText>
      </w:r>
      <w:r w:rsidRPr="00C92D7B">
        <w:rPr>
          <w:rFonts w:ascii="Trebuchet MS" w:eastAsia="Times New Roman" w:hAnsi="Trebuchet MS" w:cs="Arial"/>
          <w:bCs/>
          <w:noProof/>
          <w:sz w:val="20"/>
          <w:szCs w:val="20"/>
          <w:lang w:eastAsia="it-IT"/>
        </w:rPr>
      </w:r>
      <w:r w:rsidRPr="00C92D7B">
        <w:rPr>
          <w:rFonts w:ascii="Trebuchet MS" w:eastAsia="Times New Roman" w:hAnsi="Trebuchet MS" w:cs="Arial"/>
          <w:bCs/>
          <w:noProof/>
          <w:sz w:val="20"/>
          <w:szCs w:val="20"/>
          <w:lang w:eastAsia="it-IT"/>
        </w:rPr>
        <w:fldChar w:fldCharType="separate"/>
      </w:r>
      <w:r w:rsidRPr="00C92D7B">
        <w:rPr>
          <w:rFonts w:ascii="Trebuchet MS" w:eastAsia="Times New Roman" w:hAnsi="Trebuchet MS" w:cs="Arial"/>
          <w:bCs/>
          <w:noProof/>
          <w:sz w:val="20"/>
          <w:szCs w:val="20"/>
          <w:lang w:eastAsia="it-IT"/>
        </w:rPr>
        <w:t> </w:t>
      </w:r>
      <w:r w:rsidRPr="00C92D7B">
        <w:rPr>
          <w:rFonts w:ascii="Trebuchet MS" w:eastAsia="Times New Roman" w:hAnsi="Trebuchet MS" w:cs="Arial"/>
          <w:bCs/>
          <w:noProof/>
          <w:sz w:val="20"/>
          <w:szCs w:val="20"/>
          <w:lang w:eastAsia="it-IT"/>
        </w:rPr>
        <w:t> </w:t>
      </w:r>
      <w:r w:rsidRPr="00C92D7B">
        <w:rPr>
          <w:rFonts w:ascii="Trebuchet MS" w:eastAsia="Times New Roman" w:hAnsi="Trebuchet MS" w:cs="Arial"/>
          <w:bCs/>
          <w:noProof/>
          <w:sz w:val="20"/>
          <w:szCs w:val="20"/>
          <w:lang w:eastAsia="it-IT"/>
        </w:rPr>
        <w:t> </w:t>
      </w:r>
      <w:r w:rsidRPr="00C92D7B">
        <w:rPr>
          <w:rFonts w:ascii="Trebuchet MS" w:eastAsia="Times New Roman" w:hAnsi="Trebuchet MS" w:cs="Arial"/>
          <w:bCs/>
          <w:noProof/>
          <w:sz w:val="20"/>
          <w:szCs w:val="20"/>
          <w:lang w:eastAsia="it-IT"/>
        </w:rPr>
        <w:t> </w:t>
      </w:r>
      <w:r w:rsidRPr="00C92D7B">
        <w:rPr>
          <w:rFonts w:ascii="Trebuchet MS" w:eastAsia="Times New Roman" w:hAnsi="Trebuchet MS" w:cs="Arial"/>
          <w:bCs/>
          <w:noProof/>
          <w:sz w:val="20"/>
          <w:szCs w:val="20"/>
          <w:lang w:eastAsia="it-IT"/>
        </w:rPr>
        <w:t> </w:t>
      </w:r>
      <w:r w:rsidRPr="00C92D7B">
        <w:rPr>
          <w:rFonts w:ascii="Trebuchet MS" w:eastAsia="Times New Roman" w:hAnsi="Trebuchet MS" w:cs="Arial"/>
          <w:bCs/>
          <w:noProof/>
          <w:sz w:val="20"/>
          <w:szCs w:val="20"/>
          <w:lang w:eastAsia="it-IT"/>
        </w:rPr>
        <w:fldChar w:fldCharType="end"/>
      </w:r>
    </w:p>
    <w:p w14:paraId="651FC875" w14:textId="77777777" w:rsidR="00C92D7B" w:rsidRPr="00C92D7B" w:rsidRDefault="00C92D7B" w:rsidP="00C92D7B">
      <w:pPr>
        <w:pStyle w:val="Paragrafoelenco"/>
        <w:spacing w:after="120"/>
        <w:ind w:left="360"/>
        <w:jc w:val="both"/>
        <w:rPr>
          <w:rFonts w:ascii="Trebuchet MS" w:eastAsia="Times New Roman" w:hAnsi="Trebuchet MS" w:cs="Arial"/>
          <w:bCs/>
          <w:noProof/>
          <w:sz w:val="20"/>
          <w:szCs w:val="20"/>
          <w:lang w:eastAsia="it-IT"/>
        </w:rPr>
      </w:pPr>
    </w:p>
    <w:p w14:paraId="223BDDB9" w14:textId="4736A5A6" w:rsidR="002F5209" w:rsidRPr="0011520A" w:rsidRDefault="00C05D18" w:rsidP="006332FE">
      <w:pPr>
        <w:pStyle w:val="Paragrafoelenco"/>
        <w:keepNext/>
        <w:numPr>
          <w:ilvl w:val="0"/>
          <w:numId w:val="8"/>
        </w:numPr>
        <w:spacing w:before="120" w:after="120"/>
        <w:ind w:left="357" w:hanging="357"/>
        <w:jc w:val="both"/>
        <w:outlineLvl w:val="0"/>
        <w:rPr>
          <w:rFonts w:ascii="Trebuchet MS" w:eastAsia="Times New Roman" w:hAnsi="Trebuchet MS" w:cs="Arial"/>
          <w:iCs/>
          <w:sz w:val="20"/>
          <w:szCs w:val="20"/>
          <w:lang w:val="en-GB" w:eastAsia="it-IT"/>
        </w:rPr>
      </w:pPr>
      <w:r w:rsidRPr="0011520A">
        <w:rPr>
          <w:rFonts w:ascii="Trebuchet MS" w:eastAsia="Times New Roman" w:hAnsi="Trebuchet MS" w:cs="Arial"/>
          <w:iCs/>
          <w:sz w:val="20"/>
          <w:szCs w:val="20"/>
          <w:lang w:val="en-GB" w:eastAsia="it-IT"/>
        </w:rPr>
        <w:t xml:space="preserve">Finally, please add here below other brief observations and/or suggestions, </w:t>
      </w:r>
      <w:r w:rsidR="006332FE" w:rsidRPr="0011520A">
        <w:rPr>
          <w:rFonts w:ascii="Trebuchet MS" w:eastAsia="Times New Roman" w:hAnsi="Trebuchet MS" w:cs="Arial"/>
          <w:iCs/>
          <w:sz w:val="20"/>
          <w:szCs w:val="20"/>
          <w:lang w:val="en-GB" w:eastAsia="it-IT"/>
        </w:rPr>
        <w:t>you reccomend</w:t>
      </w:r>
      <w:r w:rsidRPr="0011520A">
        <w:rPr>
          <w:rFonts w:ascii="Trebuchet MS" w:eastAsia="Times New Roman" w:hAnsi="Trebuchet MS" w:cs="Arial"/>
          <w:iCs/>
          <w:sz w:val="20"/>
          <w:szCs w:val="20"/>
          <w:lang w:val="en-GB" w:eastAsia="it-IT"/>
        </w:rPr>
        <w:t xml:space="preserve"> to take into account in the specification of the procurement procedure  </w:t>
      </w:r>
    </w:p>
    <w:p w14:paraId="6B5F395F" w14:textId="2A078BD2" w:rsidR="00C05D18" w:rsidRPr="0011520A" w:rsidRDefault="00C05D18" w:rsidP="00C05D18">
      <w:pPr>
        <w:pStyle w:val="Paragrafoelenco"/>
        <w:spacing w:after="120"/>
        <w:ind w:left="360"/>
        <w:jc w:val="both"/>
        <w:rPr>
          <w:rFonts w:ascii="Trebuchet MS" w:eastAsia="Times New Roman" w:hAnsi="Trebuchet MS" w:cs="Arial"/>
          <w:iCs/>
          <w:sz w:val="20"/>
          <w:szCs w:val="20"/>
          <w:lang w:eastAsia="it-IT"/>
        </w:rPr>
      </w:pPr>
      <w:r w:rsidRPr="0011520A">
        <w:rPr>
          <w:rFonts w:ascii="Trebuchet MS" w:eastAsia="Times New Roman" w:hAnsi="Trebuchet MS" w:cs="Arial"/>
          <w:bCs/>
          <w:sz w:val="20"/>
          <w:szCs w:val="20"/>
          <w:lang w:eastAsia="it-IT"/>
        </w:rPr>
        <w:fldChar w:fldCharType="begin">
          <w:ffData>
            <w:name w:val=""/>
            <w:enabled/>
            <w:calcOnExit w:val="0"/>
            <w:textInput/>
          </w:ffData>
        </w:fldChar>
      </w:r>
      <w:r w:rsidRPr="0011520A">
        <w:rPr>
          <w:rFonts w:ascii="Trebuchet MS" w:eastAsia="Times New Roman" w:hAnsi="Trebuchet MS" w:cs="Arial"/>
          <w:bCs/>
          <w:sz w:val="20"/>
          <w:szCs w:val="20"/>
          <w:lang w:eastAsia="it-IT"/>
        </w:rPr>
        <w:instrText xml:space="preserve"> FORMTEXT </w:instrText>
      </w:r>
      <w:r w:rsidRPr="0011520A">
        <w:rPr>
          <w:rFonts w:ascii="Trebuchet MS" w:eastAsia="Times New Roman" w:hAnsi="Trebuchet MS" w:cs="Arial"/>
          <w:bCs/>
          <w:sz w:val="20"/>
          <w:szCs w:val="20"/>
          <w:lang w:eastAsia="it-IT"/>
        </w:rPr>
      </w:r>
      <w:r w:rsidRPr="0011520A">
        <w:rPr>
          <w:rFonts w:ascii="Trebuchet MS" w:eastAsia="Times New Roman" w:hAnsi="Trebuchet MS" w:cs="Arial"/>
          <w:bCs/>
          <w:sz w:val="20"/>
          <w:szCs w:val="20"/>
          <w:lang w:eastAsia="it-IT"/>
        </w:rPr>
        <w:fldChar w:fldCharType="separate"/>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noProof/>
          <w:sz w:val="20"/>
          <w:szCs w:val="20"/>
          <w:lang w:eastAsia="it-IT"/>
        </w:rPr>
        <w:t> </w:t>
      </w:r>
      <w:r w:rsidRPr="0011520A">
        <w:rPr>
          <w:rFonts w:ascii="Trebuchet MS" w:eastAsia="Times New Roman" w:hAnsi="Trebuchet MS" w:cs="Arial"/>
          <w:bCs/>
          <w:sz w:val="20"/>
          <w:szCs w:val="20"/>
          <w:lang w:eastAsia="it-IT"/>
        </w:rPr>
        <w:fldChar w:fldCharType="end"/>
      </w:r>
    </w:p>
    <w:p w14:paraId="43FE4BA1" w14:textId="77777777" w:rsidR="001422A4" w:rsidRPr="0011520A" w:rsidRDefault="001422A4" w:rsidP="000A3DA1">
      <w:pPr>
        <w:spacing w:after="120"/>
        <w:jc w:val="both"/>
        <w:rPr>
          <w:rFonts w:ascii="Trebuchet MS" w:eastAsia="Times New Roman" w:hAnsi="Trebuchet MS"/>
          <w:sz w:val="20"/>
          <w:szCs w:val="20"/>
          <w:lang w:val="en-GB" w:eastAsia="it-IT"/>
        </w:rPr>
      </w:pPr>
    </w:p>
    <w:p w14:paraId="0DA82FBE" w14:textId="77777777" w:rsidR="001422A4" w:rsidRPr="0011520A" w:rsidRDefault="001422A4" w:rsidP="000A3DA1">
      <w:pPr>
        <w:spacing w:after="120"/>
        <w:jc w:val="both"/>
        <w:rPr>
          <w:rFonts w:ascii="Trebuchet MS" w:eastAsia="Times New Roman" w:hAnsi="Trebuchet MS"/>
          <w:sz w:val="20"/>
          <w:szCs w:val="20"/>
          <w:lang w:val="en-GB" w:eastAsia="it-IT"/>
        </w:rPr>
      </w:pPr>
    </w:p>
    <w:p w14:paraId="083C44BF" w14:textId="77777777" w:rsidR="001422A4" w:rsidRPr="0011520A" w:rsidRDefault="001422A4" w:rsidP="000A3DA1">
      <w:pPr>
        <w:spacing w:after="120"/>
        <w:jc w:val="both"/>
        <w:rPr>
          <w:rFonts w:ascii="Trebuchet MS" w:eastAsia="Times New Roman" w:hAnsi="Trebuchet MS"/>
          <w:sz w:val="20"/>
          <w:szCs w:val="20"/>
          <w:lang w:val="en-GB" w:eastAsia="it-IT"/>
        </w:rPr>
      </w:pPr>
    </w:p>
    <w:p w14:paraId="0B261A1F" w14:textId="77777777" w:rsidR="001422A4" w:rsidRPr="0011520A" w:rsidRDefault="001422A4" w:rsidP="000A3DA1">
      <w:pPr>
        <w:spacing w:after="120"/>
        <w:jc w:val="both"/>
        <w:rPr>
          <w:rFonts w:ascii="Trebuchet MS" w:eastAsia="Times New Roman" w:hAnsi="Trebuchet MS"/>
          <w:sz w:val="20"/>
          <w:szCs w:val="20"/>
          <w:lang w:val="en-GB" w:eastAsia="it-IT"/>
        </w:rPr>
      </w:pPr>
    </w:p>
    <w:p w14:paraId="4FC4DCB8" w14:textId="77777777" w:rsidR="001422A4" w:rsidRPr="0011520A" w:rsidRDefault="001422A4" w:rsidP="000A3DA1">
      <w:pPr>
        <w:spacing w:after="120"/>
        <w:jc w:val="both"/>
        <w:rPr>
          <w:rFonts w:ascii="Trebuchet MS" w:eastAsia="Times New Roman" w:hAnsi="Trebuchet MS"/>
          <w:sz w:val="20"/>
          <w:szCs w:val="20"/>
          <w:lang w:val="en-GB" w:eastAsia="it-IT"/>
        </w:rPr>
      </w:pPr>
    </w:p>
    <w:p w14:paraId="4E54674B" w14:textId="77777777" w:rsidR="001422A4" w:rsidRPr="0011520A" w:rsidRDefault="001422A4" w:rsidP="000A3DA1">
      <w:pPr>
        <w:spacing w:after="120"/>
        <w:jc w:val="both"/>
        <w:rPr>
          <w:rFonts w:ascii="Trebuchet MS" w:eastAsia="Times New Roman" w:hAnsi="Trebuchet MS"/>
          <w:sz w:val="20"/>
          <w:szCs w:val="20"/>
          <w:lang w:val="en-GB" w:eastAsia="it-IT"/>
        </w:rPr>
      </w:pPr>
    </w:p>
    <w:p w14:paraId="167D99C3" w14:textId="77777777" w:rsidR="006332FE" w:rsidRPr="0011520A" w:rsidRDefault="006332FE" w:rsidP="000A3DA1">
      <w:pPr>
        <w:spacing w:after="120"/>
        <w:jc w:val="both"/>
        <w:rPr>
          <w:rFonts w:ascii="Trebuchet MS" w:eastAsia="Times New Roman" w:hAnsi="Trebuchet MS"/>
          <w:sz w:val="20"/>
          <w:szCs w:val="20"/>
          <w:lang w:val="en-GB" w:eastAsia="it-IT"/>
        </w:rPr>
      </w:pPr>
    </w:p>
    <w:p w14:paraId="6B809A1D" w14:textId="77777777" w:rsidR="006332FE" w:rsidRPr="0011520A" w:rsidRDefault="006332FE" w:rsidP="000A3DA1">
      <w:pPr>
        <w:spacing w:after="120"/>
        <w:jc w:val="both"/>
        <w:rPr>
          <w:rFonts w:ascii="Trebuchet MS" w:eastAsia="Times New Roman" w:hAnsi="Trebuchet MS"/>
          <w:sz w:val="20"/>
          <w:szCs w:val="20"/>
          <w:lang w:val="en-GB" w:eastAsia="it-IT"/>
        </w:rPr>
      </w:pPr>
    </w:p>
    <w:p w14:paraId="170B8A08" w14:textId="77777777" w:rsidR="001422A4" w:rsidRPr="0011520A" w:rsidRDefault="001422A4" w:rsidP="000A3DA1">
      <w:pPr>
        <w:spacing w:after="120"/>
        <w:jc w:val="both"/>
        <w:rPr>
          <w:rFonts w:ascii="Trebuchet MS" w:eastAsia="Times New Roman" w:hAnsi="Trebuchet MS"/>
          <w:sz w:val="20"/>
          <w:szCs w:val="20"/>
          <w:lang w:val="en-GB" w:eastAsia="it-IT"/>
        </w:rPr>
      </w:pPr>
    </w:p>
    <w:p w14:paraId="08CFBE91" w14:textId="0DF0E3A2" w:rsidR="002434D0" w:rsidRPr="0011520A" w:rsidRDefault="00EB3388" w:rsidP="00EB3388">
      <w:pPr>
        <w:rPr>
          <w:rFonts w:ascii="Trebuchet MS" w:eastAsia="Times New Roman" w:hAnsi="Trebuchet MS"/>
          <w:b/>
          <w:sz w:val="20"/>
          <w:szCs w:val="20"/>
          <w:lang w:val="en-GB" w:eastAsia="it-IT"/>
        </w:rPr>
      </w:pPr>
      <w:r w:rsidRPr="0011520A">
        <w:rPr>
          <w:rFonts w:ascii="Trebuchet MS" w:eastAsia="Times New Roman" w:hAnsi="Trebuchet MS"/>
          <w:b/>
          <w:sz w:val="20"/>
          <w:szCs w:val="20"/>
          <w:lang w:val="en-GB" w:eastAsia="it-IT"/>
        </w:rPr>
        <w:t xml:space="preserve">Please note that it is possible </w:t>
      </w:r>
      <w:r w:rsidR="006332FE" w:rsidRPr="0011520A">
        <w:rPr>
          <w:rFonts w:ascii="Trebuchet MS" w:eastAsia="Times New Roman" w:hAnsi="Trebuchet MS"/>
          <w:b/>
          <w:sz w:val="20"/>
          <w:szCs w:val="20"/>
          <w:lang w:val="en-GB" w:eastAsia="it-IT"/>
        </w:rPr>
        <w:t>to inclu</w:t>
      </w:r>
      <w:r w:rsidR="00DB5F30" w:rsidRPr="0011520A">
        <w:rPr>
          <w:rFonts w:ascii="Trebuchet MS" w:eastAsia="Times New Roman" w:hAnsi="Trebuchet MS"/>
          <w:b/>
          <w:sz w:val="20"/>
          <w:szCs w:val="20"/>
          <w:lang w:val="en-GB" w:eastAsia="it-IT"/>
        </w:rPr>
        <w:t>de in attachment to the present</w:t>
      </w:r>
      <w:r w:rsidRPr="0011520A">
        <w:rPr>
          <w:rFonts w:ascii="Trebuchet MS" w:eastAsia="Times New Roman" w:hAnsi="Trebuchet MS"/>
          <w:b/>
          <w:sz w:val="20"/>
          <w:szCs w:val="20"/>
          <w:lang w:val="en-GB" w:eastAsia="it-IT"/>
        </w:rPr>
        <w:t xml:space="preserve"> questionnaire fact sheets, brochures or any other information material considered relevant and useful.</w:t>
      </w:r>
    </w:p>
    <w:sectPr w:rsidR="002434D0" w:rsidRPr="0011520A" w:rsidSect="00D84136">
      <w:headerReference w:type="default" r:id="rId16"/>
      <w:footerReference w:type="default" r:id="rId17"/>
      <w:headerReference w:type="first" r:id="rId18"/>
      <w:footerReference w:type="first" r:id="rId19"/>
      <w:pgSz w:w="11900" w:h="16840"/>
      <w:pgMar w:top="1090" w:right="1127" w:bottom="1440" w:left="1134" w:header="426" w:footer="67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A2CC4" w14:textId="77777777" w:rsidR="00420566" w:rsidRDefault="00420566">
      <w:pPr>
        <w:spacing w:after="0"/>
      </w:pPr>
      <w:r>
        <w:separator/>
      </w:r>
    </w:p>
  </w:endnote>
  <w:endnote w:type="continuationSeparator" w:id="0">
    <w:p w14:paraId="1C274AD5" w14:textId="77777777" w:rsidR="00420566" w:rsidRDefault="004205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2BE35" w14:textId="77777777" w:rsidR="00420566" w:rsidRDefault="00420566" w:rsidP="00D84136">
    <w:pPr>
      <w:pStyle w:val="Pidipagina"/>
      <w:tabs>
        <w:tab w:val="clear" w:pos="4153"/>
        <w:tab w:val="clear" w:pos="8306"/>
      </w:tabs>
      <w:jc w:val="center"/>
      <w:rPr>
        <w:rFonts w:ascii="Arial" w:hAnsi="Arial" w:cs="Arial"/>
        <w:szCs w:val="20"/>
      </w:rPr>
    </w:pPr>
  </w:p>
  <w:p w14:paraId="1FF7D9B6" w14:textId="38D42166" w:rsidR="00420566" w:rsidRDefault="00420566" w:rsidP="00D84136">
    <w:pPr>
      <w:pStyle w:val="Pidipagina"/>
      <w:tabs>
        <w:tab w:val="clear" w:pos="4153"/>
        <w:tab w:val="clear" w:pos="8306"/>
      </w:tabs>
      <w:jc w:val="center"/>
      <w:rPr>
        <w:rFonts w:ascii="Arial" w:hAnsi="Arial" w:cs="Arial"/>
        <w:szCs w:val="20"/>
      </w:rPr>
    </w:pPr>
    <w:r w:rsidRPr="00D84136">
      <w:rPr>
        <w:rFonts w:ascii="Arial" w:hAnsi="Arial" w:cs="Arial"/>
        <w:szCs w:val="20"/>
      </w:rPr>
      <w:t xml:space="preserve"> </w:t>
    </w:r>
    <w:r w:rsidRPr="00D84136">
      <w:rPr>
        <w:rFonts w:ascii="Arial" w:hAnsi="Arial" w:cs="Arial"/>
        <w:szCs w:val="20"/>
      </w:rPr>
      <w:fldChar w:fldCharType="begin"/>
    </w:r>
    <w:r w:rsidRPr="00D84136">
      <w:rPr>
        <w:rFonts w:ascii="Arial" w:hAnsi="Arial" w:cs="Arial"/>
        <w:szCs w:val="20"/>
      </w:rPr>
      <w:instrText xml:space="preserve"> PAGE  \* Arabic  \* MERGEFORMAT </w:instrText>
    </w:r>
    <w:r w:rsidRPr="00D84136">
      <w:rPr>
        <w:rFonts w:ascii="Arial" w:hAnsi="Arial" w:cs="Arial"/>
        <w:szCs w:val="20"/>
      </w:rPr>
      <w:fldChar w:fldCharType="separate"/>
    </w:r>
    <w:r w:rsidR="00B355A7">
      <w:rPr>
        <w:rFonts w:ascii="Arial" w:hAnsi="Arial" w:cs="Arial"/>
        <w:noProof/>
        <w:szCs w:val="20"/>
      </w:rPr>
      <w:t>2</w:t>
    </w:r>
    <w:r w:rsidRPr="00D84136">
      <w:rPr>
        <w:rFonts w:ascii="Arial" w:hAnsi="Arial" w:cs="Arial"/>
        <w:szCs w:val="20"/>
      </w:rPr>
      <w:fldChar w:fldCharType="end"/>
    </w:r>
    <w:r w:rsidRPr="00D84136">
      <w:rPr>
        <w:rFonts w:ascii="Arial" w:hAnsi="Arial" w:cs="Arial"/>
        <w:szCs w:val="20"/>
      </w:rPr>
      <w:t xml:space="preserve"> / </w:t>
    </w:r>
    <w:r>
      <w:rPr>
        <w:rFonts w:ascii="Arial" w:hAnsi="Arial" w:cs="Arial"/>
        <w:szCs w:val="20"/>
      </w:rPr>
      <w:fldChar w:fldCharType="begin"/>
    </w:r>
    <w:r>
      <w:rPr>
        <w:rFonts w:ascii="Arial" w:hAnsi="Arial" w:cs="Arial"/>
        <w:szCs w:val="20"/>
      </w:rPr>
      <w:instrText xml:space="preserve"> NUMPAGES  \* MERGEFORMAT </w:instrText>
    </w:r>
    <w:r>
      <w:rPr>
        <w:rFonts w:ascii="Arial" w:hAnsi="Arial" w:cs="Arial"/>
        <w:szCs w:val="20"/>
      </w:rPr>
      <w:fldChar w:fldCharType="separate"/>
    </w:r>
    <w:r w:rsidR="00B355A7">
      <w:rPr>
        <w:rFonts w:ascii="Arial" w:hAnsi="Arial" w:cs="Arial"/>
        <w:noProof/>
        <w:szCs w:val="20"/>
      </w:rPr>
      <w:t>12</w:t>
    </w:r>
    <w:r>
      <w:rPr>
        <w:rFonts w:ascii="Arial" w:hAnsi="Arial" w:cs="Arial"/>
        <w:szCs w:val="20"/>
      </w:rPr>
      <w:fldChar w:fldCharType="end"/>
    </w:r>
  </w:p>
  <w:p w14:paraId="0267E8AC" w14:textId="77777777" w:rsidR="00420566" w:rsidRPr="00D84136" w:rsidRDefault="00420566" w:rsidP="00D84136">
    <w:pPr>
      <w:pStyle w:val="Pidipagina"/>
      <w:tabs>
        <w:tab w:val="clear" w:pos="4153"/>
        <w:tab w:val="clear" w:pos="8306"/>
      </w:tabs>
      <w:jc w:val="center"/>
      <w:rPr>
        <w:rFonts w:ascii="Arial" w:hAnsi="Arial" w:cs="Arial"/>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A5D80" w14:textId="77777777" w:rsidR="00420566" w:rsidRDefault="00420566" w:rsidP="00BE1668">
    <w:pPr>
      <w:pStyle w:val="Pidipagina"/>
      <w:tabs>
        <w:tab w:val="clear" w:pos="8306"/>
        <w:tab w:val="right" w:pos="9072"/>
      </w:tabs>
      <w:ind w:left="-1134" w:right="-1127"/>
      <w:jc w:val="center"/>
    </w:pPr>
    <w:r>
      <w:rPr>
        <w:noProof/>
        <w:lang w:eastAsia="it-IT"/>
      </w:rPr>
      <w:drawing>
        <wp:inline distT="0" distB="0" distL="0" distR="0" wp14:anchorId="3D7CE5DE" wp14:editId="7B8B4572">
          <wp:extent cx="6726555" cy="2106930"/>
          <wp:effectExtent l="0" t="0" r="4445" b="1270"/>
          <wp:docPr id="2" name="Picture 2" descr="Archivio:ARCHIVIO CLIENTI:SORESA:COORDINATO DI IMMAGINE: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6555" cy="21069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9C690" w14:textId="77777777" w:rsidR="00420566" w:rsidRDefault="00420566">
      <w:pPr>
        <w:spacing w:after="0"/>
      </w:pPr>
      <w:r>
        <w:separator/>
      </w:r>
    </w:p>
  </w:footnote>
  <w:footnote w:type="continuationSeparator" w:id="0">
    <w:p w14:paraId="2E6989C6" w14:textId="77777777" w:rsidR="00420566" w:rsidRDefault="004205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96B75" w14:textId="77777777" w:rsidR="00420566" w:rsidRPr="00726E49" w:rsidRDefault="00420566" w:rsidP="00BE1668">
    <w:pPr>
      <w:pStyle w:val="Intestazione"/>
      <w:jc w:val="center"/>
      <w:rPr>
        <w:noProof/>
        <w:lang w:val="en-US"/>
      </w:rPr>
    </w:pPr>
    <w:r>
      <w:rPr>
        <w:noProof/>
        <w:lang w:eastAsia="it-IT"/>
      </w:rPr>
      <w:drawing>
        <wp:inline distT="0" distB="0" distL="0" distR="0" wp14:anchorId="35665F66" wp14:editId="33669004">
          <wp:extent cx="5263515" cy="1614170"/>
          <wp:effectExtent l="0" t="0" r="0" b="11430"/>
          <wp:docPr id="3"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3515" cy="16141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BEC2B" w14:textId="77777777" w:rsidR="00420566" w:rsidRDefault="00420566" w:rsidP="00BE1668">
    <w:pPr>
      <w:pStyle w:val="Intestazione"/>
      <w:jc w:val="center"/>
    </w:pPr>
    <w:r>
      <w:rPr>
        <w:noProof/>
        <w:lang w:eastAsia="it-IT"/>
      </w:rPr>
      <w:drawing>
        <wp:inline distT="0" distB="0" distL="0" distR="0" wp14:anchorId="00AFB9A1" wp14:editId="70711699">
          <wp:extent cx="5263515" cy="1614170"/>
          <wp:effectExtent l="0" t="0" r="0" b="11430"/>
          <wp:docPr id="1" name="Picture 2" descr="Archivio:ARCHIVIO CLIENTI:SORESA:COORDINATO DI IMMAGINE:t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io:ARCHIVIO CLIENTI:SORESA:COORDINATO DI IMMAGINE:tes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3515" cy="1614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2CA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E63A4"/>
    <w:multiLevelType w:val="hybridMultilevel"/>
    <w:tmpl w:val="082E196C"/>
    <w:lvl w:ilvl="0" w:tplc="218C415E">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4195863"/>
    <w:multiLevelType w:val="hybridMultilevel"/>
    <w:tmpl w:val="A2DA05DC"/>
    <w:lvl w:ilvl="0" w:tplc="0EF87AAC">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733B42"/>
    <w:multiLevelType w:val="hybridMultilevel"/>
    <w:tmpl w:val="5C3010D0"/>
    <w:lvl w:ilvl="0" w:tplc="3AC2AD3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133B2"/>
    <w:multiLevelType w:val="hybridMultilevel"/>
    <w:tmpl w:val="303600B4"/>
    <w:lvl w:ilvl="0" w:tplc="4432BBBE">
      <w:start w:val="1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975E3D"/>
    <w:multiLevelType w:val="hybridMultilevel"/>
    <w:tmpl w:val="3D76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A623A"/>
    <w:multiLevelType w:val="hybridMultilevel"/>
    <w:tmpl w:val="519645C8"/>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25125FD9"/>
    <w:multiLevelType w:val="hybridMultilevel"/>
    <w:tmpl w:val="8BA0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C7D74"/>
    <w:multiLevelType w:val="hybridMultilevel"/>
    <w:tmpl w:val="75E8AEC2"/>
    <w:lvl w:ilvl="0" w:tplc="535EAEEE">
      <w:numFmt w:val="bullet"/>
      <w:lvlText w:val="-"/>
      <w:lvlJc w:val="left"/>
      <w:pPr>
        <w:ind w:left="720" w:hanging="360"/>
      </w:pPr>
      <w:rPr>
        <w:rFonts w:ascii="Garamond" w:eastAsia="Times New Roman" w:hAnsi="Garamond" w:cs="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26F11630"/>
    <w:multiLevelType w:val="hybridMultilevel"/>
    <w:tmpl w:val="B1A0F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6595C"/>
    <w:multiLevelType w:val="hybridMultilevel"/>
    <w:tmpl w:val="BA5E5496"/>
    <w:lvl w:ilvl="0" w:tplc="92A8D756">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434C88"/>
    <w:multiLevelType w:val="hybridMultilevel"/>
    <w:tmpl w:val="8AF2EE1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2E9B2BB4"/>
    <w:multiLevelType w:val="hybridMultilevel"/>
    <w:tmpl w:val="95C2CE9E"/>
    <w:lvl w:ilvl="0" w:tplc="04100017">
      <w:start w:val="1"/>
      <w:numFmt w:val="lowerLetter"/>
      <w:lvlText w:val="%1)"/>
      <w:lvlJc w:val="left"/>
      <w:pPr>
        <w:tabs>
          <w:tab w:val="num" w:pos="1068"/>
        </w:tabs>
        <w:ind w:left="106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A52220E"/>
    <w:multiLevelType w:val="hybridMultilevel"/>
    <w:tmpl w:val="4028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FF39D9"/>
    <w:multiLevelType w:val="hybridMultilevel"/>
    <w:tmpl w:val="CEA63F7A"/>
    <w:lvl w:ilvl="0" w:tplc="535EAEEE">
      <w:numFmt w:val="bullet"/>
      <w:lvlText w:val="-"/>
      <w:lvlJc w:val="left"/>
      <w:pPr>
        <w:ind w:left="720" w:hanging="360"/>
      </w:pPr>
      <w:rPr>
        <w:rFonts w:ascii="Garamond" w:eastAsia="Times New Roman" w:hAnsi="Garamond"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C4303"/>
    <w:multiLevelType w:val="hybridMultilevel"/>
    <w:tmpl w:val="381E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F3543C"/>
    <w:multiLevelType w:val="hybridMultilevel"/>
    <w:tmpl w:val="B052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326CC"/>
    <w:multiLevelType w:val="hybridMultilevel"/>
    <w:tmpl w:val="78FE316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801642"/>
    <w:multiLevelType w:val="hybridMultilevel"/>
    <w:tmpl w:val="6C3E0EA8"/>
    <w:lvl w:ilvl="0" w:tplc="4E8A688E">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nsid w:val="4B275546"/>
    <w:multiLevelType w:val="hybridMultilevel"/>
    <w:tmpl w:val="158614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4F4932"/>
    <w:multiLevelType w:val="multilevel"/>
    <w:tmpl w:val="CEA63F7A"/>
    <w:lvl w:ilvl="0">
      <w:numFmt w:val="bullet"/>
      <w:lvlText w:val="-"/>
      <w:lvlJc w:val="left"/>
      <w:pPr>
        <w:ind w:left="720" w:hanging="360"/>
      </w:pPr>
      <w:rPr>
        <w:rFonts w:ascii="Garamond" w:eastAsia="Times New Roman" w:hAnsi="Garamond"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FDA1350"/>
    <w:multiLevelType w:val="hybridMultilevel"/>
    <w:tmpl w:val="681C602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518052F0"/>
    <w:multiLevelType w:val="hybridMultilevel"/>
    <w:tmpl w:val="8B082818"/>
    <w:lvl w:ilvl="0" w:tplc="8934309C">
      <w:start w:val="1"/>
      <w:numFmt w:val="decimal"/>
      <w:lvlText w:val="%1."/>
      <w:lvlJc w:val="left"/>
      <w:pPr>
        <w:tabs>
          <w:tab w:val="num" w:pos="360"/>
        </w:tabs>
        <w:ind w:left="360" w:hanging="360"/>
      </w:pPr>
      <w:rPr>
        <w:rFonts w:hint="default"/>
        <w:color w:val="auto"/>
      </w:rPr>
    </w:lvl>
    <w:lvl w:ilvl="1" w:tplc="0410000F">
      <w:start w:val="1"/>
      <w:numFmt w:val="decimal"/>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4">
    <w:nsid w:val="5F7E2792"/>
    <w:multiLevelType w:val="hybridMultilevel"/>
    <w:tmpl w:val="90885A08"/>
    <w:lvl w:ilvl="0" w:tplc="535EAEEE">
      <w:numFmt w:val="bullet"/>
      <w:lvlText w:val="-"/>
      <w:lvlJc w:val="left"/>
      <w:pPr>
        <w:ind w:left="720" w:hanging="360"/>
      </w:pPr>
      <w:rPr>
        <w:rFonts w:ascii="Garamond" w:eastAsia="Times New Roman"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107D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D41A98"/>
    <w:multiLevelType w:val="hybridMultilevel"/>
    <w:tmpl w:val="C81E9FD8"/>
    <w:lvl w:ilvl="0" w:tplc="535EAEEE">
      <w:numFmt w:val="bullet"/>
      <w:lvlText w:val="-"/>
      <w:lvlJc w:val="left"/>
      <w:pPr>
        <w:ind w:left="1080" w:hanging="360"/>
      </w:pPr>
      <w:rPr>
        <w:rFonts w:ascii="Garamond" w:eastAsia="Times New Roman" w:hAnsi="Garamond" w:cs="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A75CCB"/>
    <w:multiLevelType w:val="hybridMultilevel"/>
    <w:tmpl w:val="788E68FC"/>
    <w:lvl w:ilvl="0" w:tplc="07A6D088">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D7A3764"/>
    <w:multiLevelType w:val="hybridMultilevel"/>
    <w:tmpl w:val="7BAE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92035C"/>
    <w:multiLevelType w:val="hybridMultilevel"/>
    <w:tmpl w:val="5B60FDCE"/>
    <w:lvl w:ilvl="0" w:tplc="40E03D7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AC17B6"/>
    <w:multiLevelType w:val="hybridMultilevel"/>
    <w:tmpl w:val="B4604C0A"/>
    <w:lvl w:ilvl="0" w:tplc="40E03D76">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4D4108"/>
    <w:multiLevelType w:val="hybridMultilevel"/>
    <w:tmpl w:val="40D6CAFC"/>
    <w:lvl w:ilvl="0" w:tplc="04100017">
      <w:start w:val="1"/>
      <w:numFmt w:val="lowerLetter"/>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32">
    <w:nsid w:val="7C8D0F1B"/>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7D8C4528"/>
    <w:multiLevelType w:val="hybridMultilevel"/>
    <w:tmpl w:val="ABEAB058"/>
    <w:lvl w:ilvl="0" w:tplc="B45EEE62">
      <w:numFmt w:val="bullet"/>
      <w:lvlText w:val="-"/>
      <w:lvlJc w:val="left"/>
      <w:pPr>
        <w:ind w:left="-774" w:hanging="360"/>
      </w:pPr>
      <w:rPr>
        <w:rFonts w:ascii="Cambria" w:eastAsia="Cambria" w:hAnsi="Cambria" w:cs="Times New Roman" w:hint="default"/>
      </w:rPr>
    </w:lvl>
    <w:lvl w:ilvl="1" w:tplc="04100003" w:tentative="1">
      <w:start w:val="1"/>
      <w:numFmt w:val="bullet"/>
      <w:lvlText w:val="o"/>
      <w:lvlJc w:val="left"/>
      <w:pPr>
        <w:ind w:left="-54" w:hanging="360"/>
      </w:pPr>
      <w:rPr>
        <w:rFonts w:ascii="Courier New" w:hAnsi="Courier New" w:cs="Courier New" w:hint="default"/>
      </w:rPr>
    </w:lvl>
    <w:lvl w:ilvl="2" w:tplc="04100005" w:tentative="1">
      <w:start w:val="1"/>
      <w:numFmt w:val="bullet"/>
      <w:lvlText w:val=""/>
      <w:lvlJc w:val="left"/>
      <w:pPr>
        <w:ind w:left="666" w:hanging="360"/>
      </w:pPr>
      <w:rPr>
        <w:rFonts w:ascii="Wingdings" w:hAnsi="Wingdings" w:hint="default"/>
      </w:rPr>
    </w:lvl>
    <w:lvl w:ilvl="3" w:tplc="04100001" w:tentative="1">
      <w:start w:val="1"/>
      <w:numFmt w:val="bullet"/>
      <w:lvlText w:val=""/>
      <w:lvlJc w:val="left"/>
      <w:pPr>
        <w:ind w:left="1386" w:hanging="360"/>
      </w:pPr>
      <w:rPr>
        <w:rFonts w:ascii="Symbol" w:hAnsi="Symbol" w:hint="default"/>
      </w:rPr>
    </w:lvl>
    <w:lvl w:ilvl="4" w:tplc="04100003" w:tentative="1">
      <w:start w:val="1"/>
      <w:numFmt w:val="bullet"/>
      <w:lvlText w:val="o"/>
      <w:lvlJc w:val="left"/>
      <w:pPr>
        <w:ind w:left="2106" w:hanging="360"/>
      </w:pPr>
      <w:rPr>
        <w:rFonts w:ascii="Courier New" w:hAnsi="Courier New" w:cs="Courier New" w:hint="default"/>
      </w:rPr>
    </w:lvl>
    <w:lvl w:ilvl="5" w:tplc="04100005" w:tentative="1">
      <w:start w:val="1"/>
      <w:numFmt w:val="bullet"/>
      <w:lvlText w:val=""/>
      <w:lvlJc w:val="left"/>
      <w:pPr>
        <w:ind w:left="2826" w:hanging="360"/>
      </w:pPr>
      <w:rPr>
        <w:rFonts w:ascii="Wingdings" w:hAnsi="Wingdings" w:hint="default"/>
      </w:rPr>
    </w:lvl>
    <w:lvl w:ilvl="6" w:tplc="04100001" w:tentative="1">
      <w:start w:val="1"/>
      <w:numFmt w:val="bullet"/>
      <w:lvlText w:val=""/>
      <w:lvlJc w:val="left"/>
      <w:pPr>
        <w:ind w:left="3546" w:hanging="360"/>
      </w:pPr>
      <w:rPr>
        <w:rFonts w:ascii="Symbol" w:hAnsi="Symbol" w:hint="default"/>
      </w:rPr>
    </w:lvl>
    <w:lvl w:ilvl="7" w:tplc="04100003" w:tentative="1">
      <w:start w:val="1"/>
      <w:numFmt w:val="bullet"/>
      <w:lvlText w:val="o"/>
      <w:lvlJc w:val="left"/>
      <w:pPr>
        <w:ind w:left="4266" w:hanging="360"/>
      </w:pPr>
      <w:rPr>
        <w:rFonts w:ascii="Courier New" w:hAnsi="Courier New" w:cs="Courier New" w:hint="default"/>
      </w:rPr>
    </w:lvl>
    <w:lvl w:ilvl="8" w:tplc="04100005" w:tentative="1">
      <w:start w:val="1"/>
      <w:numFmt w:val="bullet"/>
      <w:lvlText w:val=""/>
      <w:lvlJc w:val="left"/>
      <w:pPr>
        <w:ind w:left="4986" w:hanging="360"/>
      </w:pPr>
      <w:rPr>
        <w:rFonts w:ascii="Wingdings" w:hAnsi="Wingdings" w:hint="default"/>
      </w:rPr>
    </w:lvl>
  </w:abstractNum>
  <w:num w:numId="1">
    <w:abstractNumId w:val="33"/>
  </w:num>
  <w:num w:numId="2">
    <w:abstractNumId w:val="18"/>
  </w:num>
  <w:num w:numId="3">
    <w:abstractNumId w:val="10"/>
  </w:num>
  <w:num w:numId="4">
    <w:abstractNumId w:val="27"/>
  </w:num>
  <w:num w:numId="5">
    <w:abstractNumId w:val="2"/>
  </w:num>
  <w:num w:numId="6">
    <w:abstractNumId w:val="19"/>
  </w:num>
  <w:num w:numId="7">
    <w:abstractNumId w:val="22"/>
  </w:num>
  <w:num w:numId="8">
    <w:abstractNumId w:val="23"/>
  </w:num>
  <w:num w:numId="9">
    <w:abstractNumId w:val="11"/>
  </w:num>
  <w:num w:numId="10">
    <w:abstractNumId w:val="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4"/>
  </w:num>
  <w:num w:numId="17">
    <w:abstractNumId w:val="1"/>
  </w:num>
  <w:num w:numId="18">
    <w:abstractNumId w:val="0"/>
  </w:num>
  <w:num w:numId="19">
    <w:abstractNumId w:val="13"/>
  </w:num>
  <w:num w:numId="20">
    <w:abstractNumId w:val="28"/>
  </w:num>
  <w:num w:numId="21">
    <w:abstractNumId w:val="24"/>
  </w:num>
  <w:num w:numId="22">
    <w:abstractNumId w:val="7"/>
  </w:num>
  <w:num w:numId="23">
    <w:abstractNumId w:val="26"/>
  </w:num>
  <w:num w:numId="24">
    <w:abstractNumId w:val="14"/>
  </w:num>
  <w:num w:numId="25">
    <w:abstractNumId w:val="21"/>
  </w:num>
  <w:num w:numId="26">
    <w:abstractNumId w:val="16"/>
  </w:num>
  <w:num w:numId="27">
    <w:abstractNumId w:val="15"/>
  </w:num>
  <w:num w:numId="28">
    <w:abstractNumId w:val="9"/>
  </w:num>
  <w:num w:numId="29">
    <w:abstractNumId w:val="20"/>
  </w:num>
  <w:num w:numId="30">
    <w:abstractNumId w:val="17"/>
  </w:num>
  <w:num w:numId="31">
    <w:abstractNumId w:val="5"/>
  </w:num>
  <w:num w:numId="32">
    <w:abstractNumId w:val="29"/>
  </w:num>
  <w:num w:numId="33">
    <w:abstractNumId w:val="30"/>
  </w:num>
  <w:num w:numId="3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SortMethod w:val="0000"/>
  <w:documentProtection w:edit="forms" w:enforcement="1" w:cryptProviderType="rsaFull" w:cryptAlgorithmClass="hash" w:cryptAlgorithmType="typeAny" w:cryptAlgorithmSid="4" w:cryptSpinCount="100000" w:hash="KwIamva92zqhYEGQ3ekm+3KIaB0=" w:salt="6yRjYF5ISrCjhBISLPoDrQ=="/>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FC"/>
    <w:rsid w:val="000067DE"/>
    <w:rsid w:val="00011BB7"/>
    <w:rsid w:val="00020DFC"/>
    <w:rsid w:val="00027EF8"/>
    <w:rsid w:val="00030E72"/>
    <w:rsid w:val="000323BE"/>
    <w:rsid w:val="000401E6"/>
    <w:rsid w:val="0004082F"/>
    <w:rsid w:val="00046F6F"/>
    <w:rsid w:val="0006155E"/>
    <w:rsid w:val="0006281E"/>
    <w:rsid w:val="00092631"/>
    <w:rsid w:val="000A3DA1"/>
    <w:rsid w:val="000A79F3"/>
    <w:rsid w:val="000B23E6"/>
    <w:rsid w:val="000C595D"/>
    <w:rsid w:val="000D587B"/>
    <w:rsid w:val="000E2685"/>
    <w:rsid w:val="000E27E2"/>
    <w:rsid w:val="000E2943"/>
    <w:rsid w:val="000F795F"/>
    <w:rsid w:val="000F7984"/>
    <w:rsid w:val="00106B35"/>
    <w:rsid w:val="00113E15"/>
    <w:rsid w:val="0011520A"/>
    <w:rsid w:val="0012193A"/>
    <w:rsid w:val="0013243C"/>
    <w:rsid w:val="00135DB8"/>
    <w:rsid w:val="001422A4"/>
    <w:rsid w:val="001521B2"/>
    <w:rsid w:val="00153771"/>
    <w:rsid w:val="0016393E"/>
    <w:rsid w:val="001659D7"/>
    <w:rsid w:val="00174DE5"/>
    <w:rsid w:val="00176B6D"/>
    <w:rsid w:val="001A2020"/>
    <w:rsid w:val="001B4E45"/>
    <w:rsid w:val="001F71C7"/>
    <w:rsid w:val="00206F3C"/>
    <w:rsid w:val="00230027"/>
    <w:rsid w:val="00236569"/>
    <w:rsid w:val="002434D0"/>
    <w:rsid w:val="0024602D"/>
    <w:rsid w:val="00262465"/>
    <w:rsid w:val="00277351"/>
    <w:rsid w:val="00287339"/>
    <w:rsid w:val="00291584"/>
    <w:rsid w:val="00292A7D"/>
    <w:rsid w:val="00293514"/>
    <w:rsid w:val="002A3362"/>
    <w:rsid w:val="002B642A"/>
    <w:rsid w:val="002C6335"/>
    <w:rsid w:val="002C6D73"/>
    <w:rsid w:val="002D6EE3"/>
    <w:rsid w:val="002E6B6A"/>
    <w:rsid w:val="002F5209"/>
    <w:rsid w:val="00322F22"/>
    <w:rsid w:val="0034539A"/>
    <w:rsid w:val="003513DA"/>
    <w:rsid w:val="00351592"/>
    <w:rsid w:val="00354A47"/>
    <w:rsid w:val="00365BFA"/>
    <w:rsid w:val="0036636D"/>
    <w:rsid w:val="00367DF3"/>
    <w:rsid w:val="00371BD2"/>
    <w:rsid w:val="00382B51"/>
    <w:rsid w:val="00396C4B"/>
    <w:rsid w:val="00397BDE"/>
    <w:rsid w:val="003A7B97"/>
    <w:rsid w:val="003E29BC"/>
    <w:rsid w:val="003F1538"/>
    <w:rsid w:val="004055C9"/>
    <w:rsid w:val="004100BC"/>
    <w:rsid w:val="00416CB0"/>
    <w:rsid w:val="00420566"/>
    <w:rsid w:val="004210E9"/>
    <w:rsid w:val="00427544"/>
    <w:rsid w:val="00434D16"/>
    <w:rsid w:val="00444D02"/>
    <w:rsid w:val="00452892"/>
    <w:rsid w:val="0046268B"/>
    <w:rsid w:val="004672E7"/>
    <w:rsid w:val="0047347C"/>
    <w:rsid w:val="00474985"/>
    <w:rsid w:val="00477E9C"/>
    <w:rsid w:val="004837BC"/>
    <w:rsid w:val="00493C2F"/>
    <w:rsid w:val="004A377E"/>
    <w:rsid w:val="004B03C8"/>
    <w:rsid w:val="004B0625"/>
    <w:rsid w:val="004B1C21"/>
    <w:rsid w:val="004B5D8F"/>
    <w:rsid w:val="004B7C0C"/>
    <w:rsid w:val="004C7A41"/>
    <w:rsid w:val="004D4A8D"/>
    <w:rsid w:val="004E42A9"/>
    <w:rsid w:val="004E45E0"/>
    <w:rsid w:val="004F19A0"/>
    <w:rsid w:val="004F6593"/>
    <w:rsid w:val="005029B4"/>
    <w:rsid w:val="0053388A"/>
    <w:rsid w:val="00541DA7"/>
    <w:rsid w:val="00542A9E"/>
    <w:rsid w:val="00547398"/>
    <w:rsid w:val="00555294"/>
    <w:rsid w:val="00555669"/>
    <w:rsid w:val="00591AD8"/>
    <w:rsid w:val="00595C44"/>
    <w:rsid w:val="005A6466"/>
    <w:rsid w:val="005B18A2"/>
    <w:rsid w:val="005C4F18"/>
    <w:rsid w:val="005E21D4"/>
    <w:rsid w:val="005F6384"/>
    <w:rsid w:val="00625FD4"/>
    <w:rsid w:val="00626DB2"/>
    <w:rsid w:val="006321CC"/>
    <w:rsid w:val="00632669"/>
    <w:rsid w:val="006332FE"/>
    <w:rsid w:val="0064235F"/>
    <w:rsid w:val="00645A48"/>
    <w:rsid w:val="00667A6E"/>
    <w:rsid w:val="00667DEC"/>
    <w:rsid w:val="00672823"/>
    <w:rsid w:val="00693905"/>
    <w:rsid w:val="006D35CC"/>
    <w:rsid w:val="00717295"/>
    <w:rsid w:val="007319EE"/>
    <w:rsid w:val="00750881"/>
    <w:rsid w:val="00750D2C"/>
    <w:rsid w:val="00764ECA"/>
    <w:rsid w:val="0077633F"/>
    <w:rsid w:val="007804BC"/>
    <w:rsid w:val="00783C5C"/>
    <w:rsid w:val="00796C89"/>
    <w:rsid w:val="007A5B0B"/>
    <w:rsid w:val="007D580A"/>
    <w:rsid w:val="007E22F3"/>
    <w:rsid w:val="007F3B8E"/>
    <w:rsid w:val="007F7B31"/>
    <w:rsid w:val="00815FF9"/>
    <w:rsid w:val="00824B0A"/>
    <w:rsid w:val="00845B33"/>
    <w:rsid w:val="00845E56"/>
    <w:rsid w:val="00850B9A"/>
    <w:rsid w:val="00855C78"/>
    <w:rsid w:val="00880801"/>
    <w:rsid w:val="00885F36"/>
    <w:rsid w:val="008A27B1"/>
    <w:rsid w:val="008A3E13"/>
    <w:rsid w:val="008B2B10"/>
    <w:rsid w:val="008C1F53"/>
    <w:rsid w:val="008D188F"/>
    <w:rsid w:val="008E3B5C"/>
    <w:rsid w:val="008F0186"/>
    <w:rsid w:val="009014A0"/>
    <w:rsid w:val="00902236"/>
    <w:rsid w:val="00905DE1"/>
    <w:rsid w:val="009149CF"/>
    <w:rsid w:val="00916AA5"/>
    <w:rsid w:val="009332B1"/>
    <w:rsid w:val="009438F1"/>
    <w:rsid w:val="009674C2"/>
    <w:rsid w:val="00992159"/>
    <w:rsid w:val="009B2AE6"/>
    <w:rsid w:val="009C1F41"/>
    <w:rsid w:val="009C4BF1"/>
    <w:rsid w:val="009E3F24"/>
    <w:rsid w:val="009F0A40"/>
    <w:rsid w:val="009F1B19"/>
    <w:rsid w:val="00A020A2"/>
    <w:rsid w:val="00A06729"/>
    <w:rsid w:val="00A36BA6"/>
    <w:rsid w:val="00A51C0A"/>
    <w:rsid w:val="00A83229"/>
    <w:rsid w:val="00A9083C"/>
    <w:rsid w:val="00AA1D63"/>
    <w:rsid w:val="00AB1630"/>
    <w:rsid w:val="00AF320F"/>
    <w:rsid w:val="00B13C27"/>
    <w:rsid w:val="00B20305"/>
    <w:rsid w:val="00B248E0"/>
    <w:rsid w:val="00B355A7"/>
    <w:rsid w:val="00B4527C"/>
    <w:rsid w:val="00B77998"/>
    <w:rsid w:val="00BA5199"/>
    <w:rsid w:val="00BB6554"/>
    <w:rsid w:val="00BC112F"/>
    <w:rsid w:val="00BD4CE5"/>
    <w:rsid w:val="00BE03B7"/>
    <w:rsid w:val="00BE1668"/>
    <w:rsid w:val="00BF0288"/>
    <w:rsid w:val="00BF1E81"/>
    <w:rsid w:val="00BF1F61"/>
    <w:rsid w:val="00C03D85"/>
    <w:rsid w:val="00C040C0"/>
    <w:rsid w:val="00C05D18"/>
    <w:rsid w:val="00C21064"/>
    <w:rsid w:val="00C3544C"/>
    <w:rsid w:val="00C462EC"/>
    <w:rsid w:val="00C546DD"/>
    <w:rsid w:val="00C614C4"/>
    <w:rsid w:val="00C633AE"/>
    <w:rsid w:val="00C92D7B"/>
    <w:rsid w:val="00C96EBD"/>
    <w:rsid w:val="00CA07AC"/>
    <w:rsid w:val="00CB3C53"/>
    <w:rsid w:val="00CC2940"/>
    <w:rsid w:val="00CE233E"/>
    <w:rsid w:val="00CF58D9"/>
    <w:rsid w:val="00CF77E6"/>
    <w:rsid w:val="00D038E1"/>
    <w:rsid w:val="00D122CB"/>
    <w:rsid w:val="00D17486"/>
    <w:rsid w:val="00D22F12"/>
    <w:rsid w:val="00D258A4"/>
    <w:rsid w:val="00D27320"/>
    <w:rsid w:val="00D3103D"/>
    <w:rsid w:val="00D35595"/>
    <w:rsid w:val="00D4282F"/>
    <w:rsid w:val="00D43186"/>
    <w:rsid w:val="00D4405C"/>
    <w:rsid w:val="00D54E12"/>
    <w:rsid w:val="00D6242D"/>
    <w:rsid w:val="00D84136"/>
    <w:rsid w:val="00DA04FC"/>
    <w:rsid w:val="00DA3BE2"/>
    <w:rsid w:val="00DB5F30"/>
    <w:rsid w:val="00DC64F7"/>
    <w:rsid w:val="00DD6892"/>
    <w:rsid w:val="00E209A1"/>
    <w:rsid w:val="00E255B1"/>
    <w:rsid w:val="00E2699F"/>
    <w:rsid w:val="00E37666"/>
    <w:rsid w:val="00E40492"/>
    <w:rsid w:val="00E41082"/>
    <w:rsid w:val="00E57799"/>
    <w:rsid w:val="00E60117"/>
    <w:rsid w:val="00E6327C"/>
    <w:rsid w:val="00E64340"/>
    <w:rsid w:val="00E73C90"/>
    <w:rsid w:val="00E76C0D"/>
    <w:rsid w:val="00E86EBD"/>
    <w:rsid w:val="00EA746D"/>
    <w:rsid w:val="00EB2B4B"/>
    <w:rsid w:val="00EB3388"/>
    <w:rsid w:val="00EB5E6E"/>
    <w:rsid w:val="00EC47EA"/>
    <w:rsid w:val="00ED55C0"/>
    <w:rsid w:val="00EE4357"/>
    <w:rsid w:val="00EF6016"/>
    <w:rsid w:val="00F14AC7"/>
    <w:rsid w:val="00F30A92"/>
    <w:rsid w:val="00F3703F"/>
    <w:rsid w:val="00F459A5"/>
    <w:rsid w:val="00F53809"/>
    <w:rsid w:val="00F60292"/>
    <w:rsid w:val="00F653B2"/>
    <w:rsid w:val="00F809E9"/>
    <w:rsid w:val="00F82416"/>
    <w:rsid w:val="00F85677"/>
    <w:rsid w:val="00F86D5C"/>
    <w:rsid w:val="00F86D95"/>
    <w:rsid w:val="00F95CEB"/>
    <w:rsid w:val="00FD643A"/>
    <w:rsid w:val="00FD69FF"/>
    <w:rsid w:val="00FE2CB9"/>
    <w:rsid w:val="00FF411B"/>
    <w:rsid w:val="00FF65C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64C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136"/>
    <w:pPr>
      <w:spacing w:after="200"/>
    </w:pPr>
    <w:rPr>
      <w:rFonts w:ascii="Arial" w:hAnsi="Arial"/>
    </w:rPr>
  </w:style>
  <w:style w:type="paragraph" w:styleId="Titolo1">
    <w:name w:val="heading 1"/>
    <w:basedOn w:val="Normale"/>
    <w:next w:val="Normale"/>
    <w:link w:val="Titolo1Carattere"/>
    <w:uiPriority w:val="9"/>
    <w:qFormat/>
    <w:rsid w:val="00115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0F4"/>
    <w:pPr>
      <w:tabs>
        <w:tab w:val="center" w:pos="4153"/>
        <w:tab w:val="right" w:pos="8306"/>
      </w:tabs>
    </w:pPr>
    <w:rPr>
      <w:rFonts w:ascii="Cambria" w:hAnsi="Cambria"/>
    </w:rPr>
  </w:style>
  <w:style w:type="character" w:customStyle="1" w:styleId="IntestazioneCarattere">
    <w:name w:val="Intestazione Carattere"/>
    <w:link w:val="Intestazione"/>
    <w:uiPriority w:val="99"/>
    <w:rsid w:val="00A950F4"/>
    <w:rPr>
      <w:rFonts w:ascii="Cambria" w:eastAsia="Cambria" w:hAnsi="Cambria" w:cs="Times New Roman"/>
    </w:rPr>
  </w:style>
  <w:style w:type="paragraph" w:styleId="Pidipagina">
    <w:name w:val="footer"/>
    <w:basedOn w:val="Normale"/>
    <w:link w:val="PidipaginaCarattere"/>
    <w:uiPriority w:val="99"/>
    <w:unhideWhenUsed/>
    <w:rsid w:val="00A950F4"/>
    <w:pPr>
      <w:tabs>
        <w:tab w:val="center" w:pos="4153"/>
        <w:tab w:val="right" w:pos="8306"/>
      </w:tabs>
    </w:pPr>
    <w:rPr>
      <w:rFonts w:ascii="Cambria" w:hAnsi="Cambria"/>
    </w:rPr>
  </w:style>
  <w:style w:type="character" w:customStyle="1" w:styleId="PidipaginaCarattere">
    <w:name w:val="Piè di pagina Carattere"/>
    <w:link w:val="Pidipagina"/>
    <w:uiPriority w:val="99"/>
    <w:rsid w:val="00A950F4"/>
    <w:rPr>
      <w:rFonts w:ascii="Cambria" w:eastAsia="Cambria" w:hAnsi="Cambria" w:cs="Times New Roman"/>
    </w:rPr>
  </w:style>
  <w:style w:type="paragraph" w:customStyle="1" w:styleId="MediumGrid21">
    <w:name w:val="Medium Grid 21"/>
    <w:link w:val="MediumGrid2Char"/>
    <w:qFormat/>
    <w:rsid w:val="00DA04FC"/>
    <w:rPr>
      <w:rFonts w:ascii="PMingLiU" w:eastAsia="Times New Roman" w:hAnsi="PMingLiU"/>
      <w:sz w:val="22"/>
      <w:szCs w:val="22"/>
      <w:lang w:val="en-US"/>
    </w:rPr>
  </w:style>
  <w:style w:type="character" w:customStyle="1" w:styleId="MediumGrid2Char">
    <w:name w:val="Medium Grid 2 Char"/>
    <w:link w:val="MediumGrid21"/>
    <w:rsid w:val="00DA04FC"/>
    <w:rPr>
      <w:rFonts w:ascii="PMingLiU" w:eastAsia="Times New Roman" w:hAnsi="PMingLiU"/>
      <w:sz w:val="22"/>
      <w:szCs w:val="22"/>
      <w:lang w:val="en-US" w:eastAsia="en-US" w:bidi="ar-SA"/>
    </w:rPr>
  </w:style>
  <w:style w:type="paragraph" w:styleId="Testofumetto">
    <w:name w:val="Balloon Text"/>
    <w:basedOn w:val="Normale"/>
    <w:link w:val="TestofumettoCarattere"/>
    <w:uiPriority w:val="99"/>
    <w:semiHidden/>
    <w:unhideWhenUsed/>
    <w:rsid w:val="00D27320"/>
    <w:pPr>
      <w:spacing w:after="0"/>
    </w:pPr>
    <w:rPr>
      <w:rFonts w:ascii="Tahoma" w:hAnsi="Tahoma" w:cs="Tahoma"/>
      <w:sz w:val="16"/>
      <w:szCs w:val="16"/>
    </w:rPr>
  </w:style>
  <w:style w:type="character" w:customStyle="1" w:styleId="TestofumettoCarattere">
    <w:name w:val="Testo fumetto Carattere"/>
    <w:link w:val="Testofumetto"/>
    <w:uiPriority w:val="99"/>
    <w:semiHidden/>
    <w:rsid w:val="00D27320"/>
    <w:rPr>
      <w:rFonts w:ascii="Tahoma" w:hAnsi="Tahoma" w:cs="Tahoma"/>
      <w:sz w:val="16"/>
      <w:szCs w:val="16"/>
      <w:lang w:eastAsia="en-US"/>
    </w:rPr>
  </w:style>
  <w:style w:type="character" w:styleId="Collegamentoipertestuale">
    <w:name w:val="Hyperlink"/>
    <w:uiPriority w:val="99"/>
    <w:unhideWhenUsed/>
    <w:rsid w:val="000E2685"/>
    <w:rPr>
      <w:color w:val="0000FF"/>
      <w:u w:val="single"/>
    </w:rPr>
  </w:style>
  <w:style w:type="table" w:styleId="Grigliatabella">
    <w:name w:val="Table Grid"/>
    <w:basedOn w:val="Tabellanormale"/>
    <w:uiPriority w:val="59"/>
    <w:rsid w:val="0090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acolori-Colore1">
    <w:name w:val="Colorful Grid Accent 1"/>
    <w:basedOn w:val="Tabellanormale"/>
    <w:uiPriority w:val="29"/>
    <w:qFormat/>
    <w:rsid w:val="009014A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Default">
    <w:name w:val="Default"/>
    <w:rsid w:val="009C4BF1"/>
    <w:pPr>
      <w:autoSpaceDE w:val="0"/>
      <w:autoSpaceDN w:val="0"/>
      <w:adjustRightInd w:val="0"/>
    </w:pPr>
    <w:rPr>
      <w:rFonts w:ascii="Arial" w:hAnsi="Arial" w:cs="Arial"/>
      <w:color w:val="000000"/>
      <w:lang w:eastAsia="it-IT"/>
    </w:rPr>
  </w:style>
  <w:style w:type="paragraph" w:styleId="Paragrafoelenco">
    <w:name w:val="List Paragraph"/>
    <w:basedOn w:val="Normale"/>
    <w:uiPriority w:val="34"/>
    <w:qFormat/>
    <w:rsid w:val="001F71C7"/>
    <w:pPr>
      <w:ind w:left="720"/>
      <w:contextualSpacing/>
    </w:pPr>
  </w:style>
  <w:style w:type="character" w:styleId="Enfasicorsivo">
    <w:name w:val="Emphasis"/>
    <w:basedOn w:val="Carpredefinitoparagrafo"/>
    <w:uiPriority w:val="20"/>
    <w:qFormat/>
    <w:rsid w:val="00D17486"/>
    <w:rPr>
      <w:i/>
      <w:iCs/>
    </w:rPr>
  </w:style>
  <w:style w:type="character" w:customStyle="1" w:styleId="apple-converted-space">
    <w:name w:val="apple-converted-space"/>
    <w:basedOn w:val="Carpredefinitoparagrafo"/>
    <w:rsid w:val="00D17486"/>
  </w:style>
  <w:style w:type="character" w:styleId="Rimandocommento">
    <w:name w:val="annotation reference"/>
    <w:basedOn w:val="Carpredefinitoparagrafo"/>
    <w:uiPriority w:val="99"/>
    <w:semiHidden/>
    <w:unhideWhenUsed/>
    <w:rsid w:val="004B5D8F"/>
    <w:rPr>
      <w:sz w:val="16"/>
      <w:szCs w:val="16"/>
    </w:rPr>
  </w:style>
  <w:style w:type="paragraph" w:styleId="Testocommento">
    <w:name w:val="annotation text"/>
    <w:basedOn w:val="Normale"/>
    <w:link w:val="TestocommentoCarattere"/>
    <w:uiPriority w:val="99"/>
    <w:semiHidden/>
    <w:unhideWhenUsed/>
    <w:rsid w:val="004B5D8F"/>
    <w:rPr>
      <w:sz w:val="20"/>
      <w:szCs w:val="20"/>
    </w:rPr>
  </w:style>
  <w:style w:type="character" w:customStyle="1" w:styleId="TestocommentoCarattere">
    <w:name w:val="Testo commento Carattere"/>
    <w:basedOn w:val="Carpredefinitoparagrafo"/>
    <w:link w:val="Testocommento"/>
    <w:uiPriority w:val="99"/>
    <w:semiHidden/>
    <w:rsid w:val="004B5D8F"/>
    <w:rPr>
      <w:rFonts w:ascii="Arial" w:hAnsi="Arial"/>
      <w:sz w:val="20"/>
      <w:szCs w:val="20"/>
    </w:rPr>
  </w:style>
  <w:style w:type="character" w:customStyle="1" w:styleId="Titolo1Carattere">
    <w:name w:val="Titolo 1 Carattere"/>
    <w:basedOn w:val="Carpredefinitoparagrafo"/>
    <w:link w:val="Titolo1"/>
    <w:uiPriority w:val="9"/>
    <w:rsid w:val="0011520A"/>
    <w:rPr>
      <w:rFonts w:asciiTheme="majorHAnsi" w:eastAsiaTheme="majorEastAsia" w:hAnsiTheme="majorHAnsi" w:cstheme="majorBidi"/>
      <w:b/>
      <w:bCs/>
      <w:color w:val="365F91" w:themeColor="accent1" w:themeShade="BF"/>
      <w:sz w:val="28"/>
      <w:szCs w:val="28"/>
    </w:rPr>
  </w:style>
  <w:style w:type="paragraph" w:styleId="Nessunaspaziatura">
    <w:name w:val="No Spacing"/>
    <w:qFormat/>
    <w:rsid w:val="0011520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136"/>
    <w:pPr>
      <w:spacing w:after="200"/>
    </w:pPr>
    <w:rPr>
      <w:rFonts w:ascii="Arial" w:hAnsi="Arial"/>
    </w:rPr>
  </w:style>
  <w:style w:type="paragraph" w:styleId="Titolo1">
    <w:name w:val="heading 1"/>
    <w:basedOn w:val="Normale"/>
    <w:next w:val="Normale"/>
    <w:link w:val="Titolo1Carattere"/>
    <w:uiPriority w:val="9"/>
    <w:qFormat/>
    <w:rsid w:val="00115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50F4"/>
    <w:pPr>
      <w:tabs>
        <w:tab w:val="center" w:pos="4153"/>
        <w:tab w:val="right" w:pos="8306"/>
      </w:tabs>
    </w:pPr>
    <w:rPr>
      <w:rFonts w:ascii="Cambria" w:hAnsi="Cambria"/>
    </w:rPr>
  </w:style>
  <w:style w:type="character" w:customStyle="1" w:styleId="IntestazioneCarattere">
    <w:name w:val="Intestazione Carattere"/>
    <w:link w:val="Intestazione"/>
    <w:uiPriority w:val="99"/>
    <w:rsid w:val="00A950F4"/>
    <w:rPr>
      <w:rFonts w:ascii="Cambria" w:eastAsia="Cambria" w:hAnsi="Cambria" w:cs="Times New Roman"/>
    </w:rPr>
  </w:style>
  <w:style w:type="paragraph" w:styleId="Pidipagina">
    <w:name w:val="footer"/>
    <w:basedOn w:val="Normale"/>
    <w:link w:val="PidipaginaCarattere"/>
    <w:uiPriority w:val="99"/>
    <w:unhideWhenUsed/>
    <w:rsid w:val="00A950F4"/>
    <w:pPr>
      <w:tabs>
        <w:tab w:val="center" w:pos="4153"/>
        <w:tab w:val="right" w:pos="8306"/>
      </w:tabs>
    </w:pPr>
    <w:rPr>
      <w:rFonts w:ascii="Cambria" w:hAnsi="Cambria"/>
    </w:rPr>
  </w:style>
  <w:style w:type="character" w:customStyle="1" w:styleId="PidipaginaCarattere">
    <w:name w:val="Piè di pagina Carattere"/>
    <w:link w:val="Pidipagina"/>
    <w:uiPriority w:val="99"/>
    <w:rsid w:val="00A950F4"/>
    <w:rPr>
      <w:rFonts w:ascii="Cambria" w:eastAsia="Cambria" w:hAnsi="Cambria" w:cs="Times New Roman"/>
    </w:rPr>
  </w:style>
  <w:style w:type="paragraph" w:customStyle="1" w:styleId="MediumGrid21">
    <w:name w:val="Medium Grid 21"/>
    <w:link w:val="MediumGrid2Char"/>
    <w:qFormat/>
    <w:rsid w:val="00DA04FC"/>
    <w:rPr>
      <w:rFonts w:ascii="PMingLiU" w:eastAsia="Times New Roman" w:hAnsi="PMingLiU"/>
      <w:sz w:val="22"/>
      <w:szCs w:val="22"/>
      <w:lang w:val="en-US"/>
    </w:rPr>
  </w:style>
  <w:style w:type="character" w:customStyle="1" w:styleId="MediumGrid2Char">
    <w:name w:val="Medium Grid 2 Char"/>
    <w:link w:val="MediumGrid21"/>
    <w:rsid w:val="00DA04FC"/>
    <w:rPr>
      <w:rFonts w:ascii="PMingLiU" w:eastAsia="Times New Roman" w:hAnsi="PMingLiU"/>
      <w:sz w:val="22"/>
      <w:szCs w:val="22"/>
      <w:lang w:val="en-US" w:eastAsia="en-US" w:bidi="ar-SA"/>
    </w:rPr>
  </w:style>
  <w:style w:type="paragraph" w:styleId="Testofumetto">
    <w:name w:val="Balloon Text"/>
    <w:basedOn w:val="Normale"/>
    <w:link w:val="TestofumettoCarattere"/>
    <w:uiPriority w:val="99"/>
    <w:semiHidden/>
    <w:unhideWhenUsed/>
    <w:rsid w:val="00D27320"/>
    <w:pPr>
      <w:spacing w:after="0"/>
    </w:pPr>
    <w:rPr>
      <w:rFonts w:ascii="Tahoma" w:hAnsi="Tahoma" w:cs="Tahoma"/>
      <w:sz w:val="16"/>
      <w:szCs w:val="16"/>
    </w:rPr>
  </w:style>
  <w:style w:type="character" w:customStyle="1" w:styleId="TestofumettoCarattere">
    <w:name w:val="Testo fumetto Carattere"/>
    <w:link w:val="Testofumetto"/>
    <w:uiPriority w:val="99"/>
    <w:semiHidden/>
    <w:rsid w:val="00D27320"/>
    <w:rPr>
      <w:rFonts w:ascii="Tahoma" w:hAnsi="Tahoma" w:cs="Tahoma"/>
      <w:sz w:val="16"/>
      <w:szCs w:val="16"/>
      <w:lang w:eastAsia="en-US"/>
    </w:rPr>
  </w:style>
  <w:style w:type="character" w:styleId="Collegamentoipertestuale">
    <w:name w:val="Hyperlink"/>
    <w:uiPriority w:val="99"/>
    <w:unhideWhenUsed/>
    <w:rsid w:val="000E2685"/>
    <w:rPr>
      <w:color w:val="0000FF"/>
      <w:u w:val="single"/>
    </w:rPr>
  </w:style>
  <w:style w:type="table" w:styleId="Grigliatabella">
    <w:name w:val="Table Grid"/>
    <w:basedOn w:val="Tabellanormale"/>
    <w:uiPriority w:val="59"/>
    <w:rsid w:val="0090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acolori-Colore1">
    <w:name w:val="Colorful Grid Accent 1"/>
    <w:basedOn w:val="Tabellanormale"/>
    <w:uiPriority w:val="29"/>
    <w:qFormat/>
    <w:rsid w:val="009014A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Default">
    <w:name w:val="Default"/>
    <w:rsid w:val="009C4BF1"/>
    <w:pPr>
      <w:autoSpaceDE w:val="0"/>
      <w:autoSpaceDN w:val="0"/>
      <w:adjustRightInd w:val="0"/>
    </w:pPr>
    <w:rPr>
      <w:rFonts w:ascii="Arial" w:hAnsi="Arial" w:cs="Arial"/>
      <w:color w:val="000000"/>
      <w:lang w:eastAsia="it-IT"/>
    </w:rPr>
  </w:style>
  <w:style w:type="paragraph" w:styleId="Paragrafoelenco">
    <w:name w:val="List Paragraph"/>
    <w:basedOn w:val="Normale"/>
    <w:uiPriority w:val="34"/>
    <w:qFormat/>
    <w:rsid w:val="001F71C7"/>
    <w:pPr>
      <w:ind w:left="720"/>
      <w:contextualSpacing/>
    </w:pPr>
  </w:style>
  <w:style w:type="character" w:styleId="Enfasicorsivo">
    <w:name w:val="Emphasis"/>
    <w:basedOn w:val="Carpredefinitoparagrafo"/>
    <w:uiPriority w:val="20"/>
    <w:qFormat/>
    <w:rsid w:val="00D17486"/>
    <w:rPr>
      <w:i/>
      <w:iCs/>
    </w:rPr>
  </w:style>
  <w:style w:type="character" w:customStyle="1" w:styleId="apple-converted-space">
    <w:name w:val="apple-converted-space"/>
    <w:basedOn w:val="Carpredefinitoparagrafo"/>
    <w:rsid w:val="00D17486"/>
  </w:style>
  <w:style w:type="character" w:styleId="Rimandocommento">
    <w:name w:val="annotation reference"/>
    <w:basedOn w:val="Carpredefinitoparagrafo"/>
    <w:uiPriority w:val="99"/>
    <w:semiHidden/>
    <w:unhideWhenUsed/>
    <w:rsid w:val="004B5D8F"/>
    <w:rPr>
      <w:sz w:val="16"/>
      <w:szCs w:val="16"/>
    </w:rPr>
  </w:style>
  <w:style w:type="paragraph" w:styleId="Testocommento">
    <w:name w:val="annotation text"/>
    <w:basedOn w:val="Normale"/>
    <w:link w:val="TestocommentoCarattere"/>
    <w:uiPriority w:val="99"/>
    <w:semiHidden/>
    <w:unhideWhenUsed/>
    <w:rsid w:val="004B5D8F"/>
    <w:rPr>
      <w:sz w:val="20"/>
      <w:szCs w:val="20"/>
    </w:rPr>
  </w:style>
  <w:style w:type="character" w:customStyle="1" w:styleId="TestocommentoCarattere">
    <w:name w:val="Testo commento Carattere"/>
    <w:basedOn w:val="Carpredefinitoparagrafo"/>
    <w:link w:val="Testocommento"/>
    <w:uiPriority w:val="99"/>
    <w:semiHidden/>
    <w:rsid w:val="004B5D8F"/>
    <w:rPr>
      <w:rFonts w:ascii="Arial" w:hAnsi="Arial"/>
      <w:sz w:val="20"/>
      <w:szCs w:val="20"/>
    </w:rPr>
  </w:style>
  <w:style w:type="character" w:customStyle="1" w:styleId="Titolo1Carattere">
    <w:name w:val="Titolo 1 Carattere"/>
    <w:basedOn w:val="Carpredefinitoparagrafo"/>
    <w:link w:val="Titolo1"/>
    <w:uiPriority w:val="9"/>
    <w:rsid w:val="0011520A"/>
    <w:rPr>
      <w:rFonts w:asciiTheme="majorHAnsi" w:eastAsiaTheme="majorEastAsia" w:hAnsiTheme="majorHAnsi" w:cstheme="majorBidi"/>
      <w:b/>
      <w:bCs/>
      <w:color w:val="365F91" w:themeColor="accent1" w:themeShade="BF"/>
      <w:sz w:val="28"/>
      <w:szCs w:val="28"/>
    </w:rPr>
  </w:style>
  <w:style w:type="paragraph" w:styleId="Nessunaspaziatura">
    <w:name w:val="No Spacing"/>
    <w:qFormat/>
    <w:rsid w:val="001152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5201">
      <w:bodyDiv w:val="1"/>
      <w:marLeft w:val="0"/>
      <w:marRight w:val="0"/>
      <w:marTop w:val="0"/>
      <w:marBottom w:val="0"/>
      <w:divBdr>
        <w:top w:val="none" w:sz="0" w:space="0" w:color="auto"/>
        <w:left w:val="none" w:sz="0" w:space="0" w:color="auto"/>
        <w:bottom w:val="none" w:sz="0" w:space="0" w:color="auto"/>
        <w:right w:val="none" w:sz="0" w:space="0" w:color="auto"/>
      </w:divBdr>
    </w:div>
    <w:div w:id="283343597">
      <w:bodyDiv w:val="1"/>
      <w:marLeft w:val="0"/>
      <w:marRight w:val="0"/>
      <w:marTop w:val="0"/>
      <w:marBottom w:val="0"/>
      <w:divBdr>
        <w:top w:val="none" w:sz="0" w:space="0" w:color="auto"/>
        <w:left w:val="none" w:sz="0" w:space="0" w:color="auto"/>
        <w:bottom w:val="none" w:sz="0" w:space="0" w:color="auto"/>
        <w:right w:val="none" w:sz="0" w:space="0" w:color="auto"/>
      </w:divBdr>
    </w:div>
    <w:div w:id="286474989">
      <w:bodyDiv w:val="1"/>
      <w:marLeft w:val="0"/>
      <w:marRight w:val="0"/>
      <w:marTop w:val="0"/>
      <w:marBottom w:val="0"/>
      <w:divBdr>
        <w:top w:val="none" w:sz="0" w:space="0" w:color="auto"/>
        <w:left w:val="none" w:sz="0" w:space="0" w:color="auto"/>
        <w:bottom w:val="none" w:sz="0" w:space="0" w:color="auto"/>
        <w:right w:val="none" w:sz="0" w:space="0" w:color="auto"/>
      </w:divBdr>
    </w:div>
    <w:div w:id="327249066">
      <w:bodyDiv w:val="1"/>
      <w:marLeft w:val="0"/>
      <w:marRight w:val="0"/>
      <w:marTop w:val="0"/>
      <w:marBottom w:val="0"/>
      <w:divBdr>
        <w:top w:val="none" w:sz="0" w:space="0" w:color="auto"/>
        <w:left w:val="none" w:sz="0" w:space="0" w:color="auto"/>
        <w:bottom w:val="none" w:sz="0" w:space="0" w:color="auto"/>
        <w:right w:val="none" w:sz="0" w:space="0" w:color="auto"/>
      </w:divBdr>
    </w:div>
    <w:div w:id="451478207">
      <w:bodyDiv w:val="1"/>
      <w:marLeft w:val="0"/>
      <w:marRight w:val="0"/>
      <w:marTop w:val="0"/>
      <w:marBottom w:val="0"/>
      <w:divBdr>
        <w:top w:val="none" w:sz="0" w:space="0" w:color="auto"/>
        <w:left w:val="none" w:sz="0" w:space="0" w:color="auto"/>
        <w:bottom w:val="none" w:sz="0" w:space="0" w:color="auto"/>
        <w:right w:val="none" w:sz="0" w:space="0" w:color="auto"/>
      </w:divBdr>
    </w:div>
    <w:div w:id="465902264">
      <w:bodyDiv w:val="1"/>
      <w:marLeft w:val="0"/>
      <w:marRight w:val="0"/>
      <w:marTop w:val="0"/>
      <w:marBottom w:val="0"/>
      <w:divBdr>
        <w:top w:val="none" w:sz="0" w:space="0" w:color="auto"/>
        <w:left w:val="none" w:sz="0" w:space="0" w:color="auto"/>
        <w:bottom w:val="none" w:sz="0" w:space="0" w:color="auto"/>
        <w:right w:val="none" w:sz="0" w:space="0" w:color="auto"/>
      </w:divBdr>
      <w:divsChild>
        <w:div w:id="1654069667">
          <w:marLeft w:val="0"/>
          <w:marRight w:val="0"/>
          <w:marTop w:val="0"/>
          <w:marBottom w:val="0"/>
          <w:divBdr>
            <w:top w:val="none" w:sz="0" w:space="0" w:color="auto"/>
            <w:left w:val="none" w:sz="0" w:space="0" w:color="auto"/>
            <w:bottom w:val="none" w:sz="0" w:space="0" w:color="auto"/>
            <w:right w:val="none" w:sz="0" w:space="0" w:color="auto"/>
          </w:divBdr>
          <w:divsChild>
            <w:div w:id="1950623229">
              <w:marLeft w:val="0"/>
              <w:marRight w:val="60"/>
              <w:marTop w:val="0"/>
              <w:marBottom w:val="0"/>
              <w:divBdr>
                <w:top w:val="none" w:sz="0" w:space="0" w:color="auto"/>
                <w:left w:val="none" w:sz="0" w:space="0" w:color="auto"/>
                <w:bottom w:val="none" w:sz="0" w:space="0" w:color="auto"/>
                <w:right w:val="none" w:sz="0" w:space="0" w:color="auto"/>
              </w:divBdr>
              <w:divsChild>
                <w:div w:id="1346178275">
                  <w:marLeft w:val="0"/>
                  <w:marRight w:val="0"/>
                  <w:marTop w:val="0"/>
                  <w:marBottom w:val="120"/>
                  <w:divBdr>
                    <w:top w:val="single" w:sz="6" w:space="0" w:color="C0C0C0"/>
                    <w:left w:val="single" w:sz="6" w:space="0" w:color="D9D9D9"/>
                    <w:bottom w:val="single" w:sz="6" w:space="0" w:color="D9D9D9"/>
                    <w:right w:val="single" w:sz="6" w:space="0" w:color="D9D9D9"/>
                  </w:divBdr>
                  <w:divsChild>
                    <w:div w:id="10044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2593">
          <w:marLeft w:val="0"/>
          <w:marRight w:val="0"/>
          <w:marTop w:val="0"/>
          <w:marBottom w:val="0"/>
          <w:divBdr>
            <w:top w:val="none" w:sz="0" w:space="0" w:color="auto"/>
            <w:left w:val="none" w:sz="0" w:space="0" w:color="auto"/>
            <w:bottom w:val="none" w:sz="0" w:space="0" w:color="auto"/>
            <w:right w:val="none" w:sz="0" w:space="0" w:color="auto"/>
          </w:divBdr>
          <w:divsChild>
            <w:div w:id="817379932">
              <w:marLeft w:val="60"/>
              <w:marRight w:val="0"/>
              <w:marTop w:val="0"/>
              <w:marBottom w:val="0"/>
              <w:divBdr>
                <w:top w:val="none" w:sz="0" w:space="0" w:color="auto"/>
                <w:left w:val="none" w:sz="0" w:space="0" w:color="auto"/>
                <w:bottom w:val="none" w:sz="0" w:space="0" w:color="auto"/>
                <w:right w:val="none" w:sz="0" w:space="0" w:color="auto"/>
              </w:divBdr>
              <w:divsChild>
                <w:div w:id="1265309352">
                  <w:marLeft w:val="0"/>
                  <w:marRight w:val="0"/>
                  <w:marTop w:val="0"/>
                  <w:marBottom w:val="0"/>
                  <w:divBdr>
                    <w:top w:val="none" w:sz="0" w:space="0" w:color="auto"/>
                    <w:left w:val="none" w:sz="0" w:space="0" w:color="auto"/>
                    <w:bottom w:val="none" w:sz="0" w:space="0" w:color="auto"/>
                    <w:right w:val="none" w:sz="0" w:space="0" w:color="auto"/>
                  </w:divBdr>
                  <w:divsChild>
                    <w:div w:id="324553919">
                      <w:marLeft w:val="0"/>
                      <w:marRight w:val="0"/>
                      <w:marTop w:val="0"/>
                      <w:marBottom w:val="120"/>
                      <w:divBdr>
                        <w:top w:val="single" w:sz="6" w:space="0" w:color="F5F5F5"/>
                        <w:left w:val="single" w:sz="6" w:space="0" w:color="F5F5F5"/>
                        <w:bottom w:val="single" w:sz="6" w:space="0" w:color="F5F5F5"/>
                        <w:right w:val="single" w:sz="6" w:space="0" w:color="F5F5F5"/>
                      </w:divBdr>
                      <w:divsChild>
                        <w:div w:id="1074471328">
                          <w:marLeft w:val="0"/>
                          <w:marRight w:val="0"/>
                          <w:marTop w:val="0"/>
                          <w:marBottom w:val="0"/>
                          <w:divBdr>
                            <w:top w:val="none" w:sz="0" w:space="0" w:color="auto"/>
                            <w:left w:val="none" w:sz="0" w:space="0" w:color="auto"/>
                            <w:bottom w:val="none" w:sz="0" w:space="0" w:color="auto"/>
                            <w:right w:val="none" w:sz="0" w:space="0" w:color="auto"/>
                          </w:divBdr>
                          <w:divsChild>
                            <w:div w:id="253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638235">
      <w:bodyDiv w:val="1"/>
      <w:marLeft w:val="0"/>
      <w:marRight w:val="0"/>
      <w:marTop w:val="0"/>
      <w:marBottom w:val="0"/>
      <w:divBdr>
        <w:top w:val="none" w:sz="0" w:space="0" w:color="auto"/>
        <w:left w:val="none" w:sz="0" w:space="0" w:color="auto"/>
        <w:bottom w:val="none" w:sz="0" w:space="0" w:color="auto"/>
        <w:right w:val="none" w:sz="0" w:space="0" w:color="auto"/>
      </w:divBdr>
      <w:divsChild>
        <w:div w:id="1968855827">
          <w:marLeft w:val="0"/>
          <w:marRight w:val="0"/>
          <w:marTop w:val="0"/>
          <w:marBottom w:val="0"/>
          <w:divBdr>
            <w:top w:val="none" w:sz="0" w:space="0" w:color="auto"/>
            <w:left w:val="none" w:sz="0" w:space="0" w:color="auto"/>
            <w:bottom w:val="none" w:sz="0" w:space="0" w:color="auto"/>
            <w:right w:val="none" w:sz="0" w:space="0" w:color="auto"/>
          </w:divBdr>
          <w:divsChild>
            <w:div w:id="1289387623">
              <w:marLeft w:val="0"/>
              <w:marRight w:val="60"/>
              <w:marTop w:val="0"/>
              <w:marBottom w:val="0"/>
              <w:divBdr>
                <w:top w:val="none" w:sz="0" w:space="0" w:color="auto"/>
                <w:left w:val="none" w:sz="0" w:space="0" w:color="auto"/>
                <w:bottom w:val="none" w:sz="0" w:space="0" w:color="auto"/>
                <w:right w:val="none" w:sz="0" w:space="0" w:color="auto"/>
              </w:divBdr>
              <w:divsChild>
                <w:div w:id="1234314928">
                  <w:marLeft w:val="0"/>
                  <w:marRight w:val="0"/>
                  <w:marTop w:val="0"/>
                  <w:marBottom w:val="120"/>
                  <w:divBdr>
                    <w:top w:val="single" w:sz="6" w:space="0" w:color="C0C0C0"/>
                    <w:left w:val="single" w:sz="6" w:space="0" w:color="D9D9D9"/>
                    <w:bottom w:val="single" w:sz="6" w:space="0" w:color="D9D9D9"/>
                    <w:right w:val="single" w:sz="6" w:space="0" w:color="D9D9D9"/>
                  </w:divBdr>
                  <w:divsChild>
                    <w:div w:id="1878883535">
                      <w:marLeft w:val="0"/>
                      <w:marRight w:val="0"/>
                      <w:marTop w:val="0"/>
                      <w:marBottom w:val="0"/>
                      <w:divBdr>
                        <w:top w:val="none" w:sz="0" w:space="0" w:color="auto"/>
                        <w:left w:val="none" w:sz="0" w:space="0" w:color="auto"/>
                        <w:bottom w:val="none" w:sz="0" w:space="0" w:color="auto"/>
                        <w:right w:val="none" w:sz="0" w:space="0" w:color="auto"/>
                      </w:divBdr>
                      <w:divsChild>
                        <w:div w:id="1941142416">
                          <w:marLeft w:val="0"/>
                          <w:marRight w:val="0"/>
                          <w:marTop w:val="0"/>
                          <w:marBottom w:val="0"/>
                          <w:divBdr>
                            <w:top w:val="none" w:sz="0" w:space="0" w:color="auto"/>
                            <w:left w:val="none" w:sz="0" w:space="0" w:color="auto"/>
                            <w:bottom w:val="none" w:sz="0" w:space="0" w:color="auto"/>
                            <w:right w:val="none" w:sz="0" w:space="0" w:color="auto"/>
                          </w:divBdr>
                          <w:divsChild>
                            <w:div w:id="983465152">
                              <w:marLeft w:val="0"/>
                              <w:marRight w:val="0"/>
                              <w:marTop w:val="0"/>
                              <w:marBottom w:val="0"/>
                              <w:divBdr>
                                <w:top w:val="none" w:sz="0" w:space="0" w:color="auto"/>
                                <w:left w:val="none" w:sz="0" w:space="0" w:color="auto"/>
                                <w:bottom w:val="none" w:sz="0" w:space="0" w:color="auto"/>
                                <w:right w:val="none" w:sz="0" w:space="0" w:color="auto"/>
                              </w:divBdr>
                              <w:divsChild>
                                <w:div w:id="41571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68050">
          <w:marLeft w:val="0"/>
          <w:marRight w:val="0"/>
          <w:marTop w:val="0"/>
          <w:marBottom w:val="0"/>
          <w:divBdr>
            <w:top w:val="none" w:sz="0" w:space="0" w:color="auto"/>
            <w:left w:val="none" w:sz="0" w:space="0" w:color="auto"/>
            <w:bottom w:val="none" w:sz="0" w:space="0" w:color="auto"/>
            <w:right w:val="none" w:sz="0" w:space="0" w:color="auto"/>
          </w:divBdr>
          <w:divsChild>
            <w:div w:id="577902290">
              <w:marLeft w:val="60"/>
              <w:marRight w:val="0"/>
              <w:marTop w:val="0"/>
              <w:marBottom w:val="0"/>
              <w:divBdr>
                <w:top w:val="none" w:sz="0" w:space="0" w:color="auto"/>
                <w:left w:val="none" w:sz="0" w:space="0" w:color="auto"/>
                <w:bottom w:val="none" w:sz="0" w:space="0" w:color="auto"/>
                <w:right w:val="none" w:sz="0" w:space="0" w:color="auto"/>
              </w:divBdr>
              <w:divsChild>
                <w:div w:id="232811965">
                  <w:marLeft w:val="0"/>
                  <w:marRight w:val="0"/>
                  <w:marTop w:val="0"/>
                  <w:marBottom w:val="0"/>
                  <w:divBdr>
                    <w:top w:val="none" w:sz="0" w:space="0" w:color="auto"/>
                    <w:left w:val="none" w:sz="0" w:space="0" w:color="auto"/>
                    <w:bottom w:val="none" w:sz="0" w:space="0" w:color="auto"/>
                    <w:right w:val="none" w:sz="0" w:space="0" w:color="auto"/>
                  </w:divBdr>
                  <w:divsChild>
                    <w:div w:id="1307857452">
                      <w:marLeft w:val="0"/>
                      <w:marRight w:val="0"/>
                      <w:marTop w:val="0"/>
                      <w:marBottom w:val="120"/>
                      <w:divBdr>
                        <w:top w:val="single" w:sz="6" w:space="0" w:color="F5F5F5"/>
                        <w:left w:val="single" w:sz="6" w:space="0" w:color="F5F5F5"/>
                        <w:bottom w:val="single" w:sz="6" w:space="0" w:color="F5F5F5"/>
                        <w:right w:val="single" w:sz="6" w:space="0" w:color="F5F5F5"/>
                      </w:divBdr>
                      <w:divsChild>
                        <w:div w:id="658390693">
                          <w:marLeft w:val="0"/>
                          <w:marRight w:val="0"/>
                          <w:marTop w:val="0"/>
                          <w:marBottom w:val="0"/>
                          <w:divBdr>
                            <w:top w:val="none" w:sz="0" w:space="0" w:color="auto"/>
                            <w:left w:val="none" w:sz="0" w:space="0" w:color="auto"/>
                            <w:bottom w:val="none" w:sz="0" w:space="0" w:color="auto"/>
                            <w:right w:val="none" w:sz="0" w:space="0" w:color="auto"/>
                          </w:divBdr>
                          <w:divsChild>
                            <w:div w:id="1499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551340">
      <w:bodyDiv w:val="1"/>
      <w:marLeft w:val="0"/>
      <w:marRight w:val="0"/>
      <w:marTop w:val="0"/>
      <w:marBottom w:val="0"/>
      <w:divBdr>
        <w:top w:val="none" w:sz="0" w:space="0" w:color="auto"/>
        <w:left w:val="none" w:sz="0" w:space="0" w:color="auto"/>
        <w:bottom w:val="none" w:sz="0" w:space="0" w:color="auto"/>
        <w:right w:val="none" w:sz="0" w:space="0" w:color="auto"/>
      </w:divBdr>
    </w:div>
    <w:div w:id="2141679805">
      <w:bodyDiv w:val="1"/>
      <w:marLeft w:val="0"/>
      <w:marRight w:val="0"/>
      <w:marTop w:val="0"/>
      <w:marBottom w:val="0"/>
      <w:divBdr>
        <w:top w:val="none" w:sz="0" w:space="0" w:color="auto"/>
        <w:left w:val="none" w:sz="0" w:space="0" w:color="auto"/>
        <w:bottom w:val="none" w:sz="0" w:space="0" w:color="auto"/>
        <w:right w:val="none" w:sz="0" w:space="0" w:color="auto"/>
      </w:divBdr>
      <w:divsChild>
        <w:div w:id="114183547">
          <w:marLeft w:val="0"/>
          <w:marRight w:val="0"/>
          <w:marTop w:val="0"/>
          <w:marBottom w:val="0"/>
          <w:divBdr>
            <w:top w:val="none" w:sz="0" w:space="0" w:color="auto"/>
            <w:left w:val="none" w:sz="0" w:space="0" w:color="auto"/>
            <w:bottom w:val="none" w:sz="0" w:space="0" w:color="auto"/>
            <w:right w:val="none" w:sz="0" w:space="0" w:color="auto"/>
          </w:divBdr>
          <w:divsChild>
            <w:div w:id="63457365">
              <w:marLeft w:val="60"/>
              <w:marRight w:val="0"/>
              <w:marTop w:val="0"/>
              <w:marBottom w:val="0"/>
              <w:divBdr>
                <w:top w:val="none" w:sz="0" w:space="0" w:color="auto"/>
                <w:left w:val="none" w:sz="0" w:space="0" w:color="auto"/>
                <w:bottom w:val="none" w:sz="0" w:space="0" w:color="auto"/>
                <w:right w:val="none" w:sz="0" w:space="0" w:color="auto"/>
              </w:divBdr>
              <w:divsChild>
                <w:div w:id="2105953736">
                  <w:marLeft w:val="0"/>
                  <w:marRight w:val="0"/>
                  <w:marTop w:val="0"/>
                  <w:marBottom w:val="0"/>
                  <w:divBdr>
                    <w:top w:val="none" w:sz="0" w:space="0" w:color="auto"/>
                    <w:left w:val="none" w:sz="0" w:space="0" w:color="auto"/>
                    <w:bottom w:val="none" w:sz="0" w:space="0" w:color="auto"/>
                    <w:right w:val="none" w:sz="0" w:space="0" w:color="auto"/>
                  </w:divBdr>
                  <w:divsChild>
                    <w:div w:id="992836777">
                      <w:marLeft w:val="0"/>
                      <w:marRight w:val="0"/>
                      <w:marTop w:val="0"/>
                      <w:marBottom w:val="120"/>
                      <w:divBdr>
                        <w:top w:val="single" w:sz="6" w:space="0" w:color="F5F5F5"/>
                        <w:left w:val="single" w:sz="6" w:space="0" w:color="F5F5F5"/>
                        <w:bottom w:val="single" w:sz="6" w:space="0" w:color="F5F5F5"/>
                        <w:right w:val="single" w:sz="6" w:space="0" w:color="F5F5F5"/>
                      </w:divBdr>
                      <w:divsChild>
                        <w:div w:id="583416931">
                          <w:marLeft w:val="0"/>
                          <w:marRight w:val="0"/>
                          <w:marTop w:val="0"/>
                          <w:marBottom w:val="0"/>
                          <w:divBdr>
                            <w:top w:val="none" w:sz="0" w:space="0" w:color="auto"/>
                            <w:left w:val="none" w:sz="0" w:space="0" w:color="auto"/>
                            <w:bottom w:val="none" w:sz="0" w:space="0" w:color="auto"/>
                            <w:right w:val="none" w:sz="0" w:space="0" w:color="auto"/>
                          </w:divBdr>
                          <w:divsChild>
                            <w:div w:id="51067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87722">
          <w:marLeft w:val="0"/>
          <w:marRight w:val="0"/>
          <w:marTop w:val="0"/>
          <w:marBottom w:val="0"/>
          <w:divBdr>
            <w:top w:val="none" w:sz="0" w:space="0" w:color="auto"/>
            <w:left w:val="none" w:sz="0" w:space="0" w:color="auto"/>
            <w:bottom w:val="none" w:sz="0" w:space="0" w:color="auto"/>
            <w:right w:val="none" w:sz="0" w:space="0" w:color="auto"/>
          </w:divBdr>
          <w:divsChild>
            <w:div w:id="1632907335">
              <w:marLeft w:val="0"/>
              <w:marRight w:val="60"/>
              <w:marTop w:val="0"/>
              <w:marBottom w:val="0"/>
              <w:divBdr>
                <w:top w:val="none" w:sz="0" w:space="0" w:color="auto"/>
                <w:left w:val="none" w:sz="0" w:space="0" w:color="auto"/>
                <w:bottom w:val="none" w:sz="0" w:space="0" w:color="auto"/>
                <w:right w:val="none" w:sz="0" w:space="0" w:color="auto"/>
              </w:divBdr>
              <w:divsChild>
                <w:div w:id="388916143">
                  <w:marLeft w:val="0"/>
                  <w:marRight w:val="0"/>
                  <w:marTop w:val="0"/>
                  <w:marBottom w:val="120"/>
                  <w:divBdr>
                    <w:top w:val="single" w:sz="6" w:space="0" w:color="C0C0C0"/>
                    <w:left w:val="single" w:sz="6" w:space="0" w:color="D9D9D9"/>
                    <w:bottom w:val="single" w:sz="6" w:space="0" w:color="D9D9D9"/>
                    <w:right w:val="single" w:sz="6" w:space="0" w:color="D9D9D9"/>
                  </w:divBdr>
                  <w:divsChild>
                    <w:div w:id="17230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quisti.centralizzazione@soresa.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ufficiogare@pec.sores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topandgoproject.eu/es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opandgoproject.eu/" TargetMode="Externa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8759DAD62F381942866EA29923E26B2B" ma:contentTypeVersion="0" ma:contentTypeDescription="My Content Type" ma:contentTypeScope="" ma:versionID="a17f9c8f7eff1ecb6bdfc1ff5fa56264">
  <xsd:schema xmlns:xsd="http://www.w3.org/2001/XMLSchema" xmlns:xs="http://www.w3.org/2001/XMLSchema" xmlns:p="http://schemas.microsoft.com/office/2006/metadata/properties" xmlns:ns2="397B19D0-B431-4FEA-9FA1-A80706919F20" xmlns:ns3="d77a602b-ccae-41da-9e86-a315a40decae" targetNamespace="http://schemas.microsoft.com/office/2006/metadata/properties" ma:root="true" ma:fieldsID="41a02289bf8ea3558596bd4de57f4779" ns2:_="" ns3:_="">
    <xsd:import namespace="397B19D0-B431-4FEA-9FA1-A80706919F20"/>
    <xsd:import namespace="d77a602b-ccae-41da-9e86-a315a40decae"/>
    <xsd:element name="properties">
      <xsd:complexType>
        <xsd:sequence>
          <xsd:element name="documentManagement">
            <xsd:complexType>
              <xsd:all>
                <xsd:element ref="ns2:siapsDataPubblicazione" minOccurs="0"/>
                <xsd:element ref="ns2:siapsSintesi" minOccurs="0"/>
                <xsd:element ref="ns3:Index" minOccurs="0"/>
                <xsd:element ref="ns2:siapsOrd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B19D0-B431-4FEA-9FA1-A80706919F20"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element name="siapsOrdine" ma:index="5"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4"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ListForm</Display>
  <Edit>ListForm</Edit>
  <New>ListForm</New>
</FormTemplates>
</file>

<file path=customXml/item5.xml><?xml version="1.0" encoding="utf-8"?>
<p:properties xmlns:p="http://schemas.microsoft.com/office/2006/metadata/properties" xmlns:xsi="http://www.w3.org/2001/XMLSchema-instance" xmlns:pc="http://schemas.microsoft.com/office/infopath/2007/PartnerControls">
  <documentManagement>
    <siapsOrdine xmlns="397B19D0-B431-4FEA-9FA1-A80706919F20" xsi:nil="true"/>
    <siapsSintesi xmlns="397B19D0-B431-4FEA-9FA1-A80706919F20" xsi:nil="true"/>
    <Index xmlns="d77a602b-ccae-41da-9e86-a315a40decae">-3</Index>
    <siapsDataPubblicazione xmlns="397B19D0-B431-4FEA-9FA1-A80706919F20" xsi:nil="true"/>
  </documentManagement>
</p:properties>
</file>

<file path=customXml/itemProps1.xml><?xml version="1.0" encoding="utf-8"?>
<ds:datastoreItem xmlns:ds="http://schemas.openxmlformats.org/officeDocument/2006/customXml" ds:itemID="{16F76C49-7B78-403B-B7E2-C0ABBEF2E2D5}"/>
</file>

<file path=customXml/itemProps2.xml><?xml version="1.0" encoding="utf-8"?>
<ds:datastoreItem xmlns:ds="http://schemas.openxmlformats.org/officeDocument/2006/customXml" ds:itemID="{5B8AD9B8-31A3-41C8-88E5-503D5EAC858B}"/>
</file>

<file path=customXml/itemProps3.xml><?xml version="1.0" encoding="utf-8"?>
<ds:datastoreItem xmlns:ds="http://schemas.openxmlformats.org/officeDocument/2006/customXml" ds:itemID="{5D193E33-F885-407C-B61A-4833E69DA975}"/>
</file>

<file path=customXml/itemProps4.xml><?xml version="1.0" encoding="utf-8"?>
<ds:datastoreItem xmlns:ds="http://schemas.openxmlformats.org/officeDocument/2006/customXml" ds:itemID="{26343CF9-D93E-4411-992A-5E5D1AC336F4}"/>
</file>

<file path=customXml/itemProps5.xml><?xml version="1.0" encoding="utf-8"?>
<ds:datastoreItem xmlns:ds="http://schemas.openxmlformats.org/officeDocument/2006/customXml" ds:itemID="{3381EE3B-DE01-47AC-AE83-C28D2A5006AE}"/>
</file>

<file path=docProps/app.xml><?xml version="1.0" encoding="utf-8"?>
<Properties xmlns="http://schemas.openxmlformats.org/officeDocument/2006/extended-properties" xmlns:vt="http://schemas.openxmlformats.org/officeDocument/2006/docPropsVTypes">
  <Template>Normal</Template>
  <TotalTime>116</TotalTime>
  <Pages>12</Pages>
  <Words>2727</Words>
  <Characters>15546</Characters>
  <Application>Microsoft Office Word</Application>
  <DocSecurity>0</DocSecurity>
  <Lines>129</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Indagini di mercato per la fornitura sistemi RIS/PACS</vt:lpstr>
      <vt:lpstr>Indagini di mercato per la fornitura sistemi RIS/PACS</vt:lpstr>
    </vt:vector>
  </TitlesOfParts>
  <Company/>
  <LinksUpToDate>false</LinksUpToDate>
  <CharactersWithSpaces>18237</CharactersWithSpaces>
  <SharedDoc>false</SharedDoc>
  <HLinks>
    <vt:vector size="6" baseType="variant">
      <vt:variant>
        <vt:i4>7995403</vt:i4>
      </vt:variant>
      <vt:variant>
        <vt:i4>0</vt:i4>
      </vt:variant>
      <vt:variant>
        <vt:i4>0</vt:i4>
      </vt:variant>
      <vt:variant>
        <vt:i4>5</vt:i4>
      </vt:variant>
      <vt:variant>
        <vt:lpwstr>mailto:acquisti.centralizzazione@soresa.it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per Consultazione preliminare di mercato_ENG</dc:title>
  <dc:creator>Roberto A. MEGLIOLI</dc:creator>
  <cp:lastModifiedBy>Salvatore Tufano</cp:lastModifiedBy>
  <cp:revision>7</cp:revision>
  <cp:lastPrinted>2016-07-25T16:15:00Z</cp:lastPrinted>
  <dcterms:created xsi:type="dcterms:W3CDTF">2016-08-08T11:29:00Z</dcterms:created>
  <dcterms:modified xsi:type="dcterms:W3CDTF">2016-09-02T14:13:00Z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zione">
    <vt:lpwstr/>
  </property>
  <property fmtid="{D5CDD505-2E9C-101B-9397-08002B2CF9AE}" pid="3" name="Data">
    <vt:lpwstr>2014-08-04T00:00:00Z</vt:lpwstr>
  </property>
  <property fmtid="{D5CDD505-2E9C-101B-9397-08002B2CF9AE}" pid="4" name="Index">
    <vt:lpwstr>-3.00000000000000</vt:lpwstr>
  </property>
  <property fmtid="{D5CDD505-2E9C-101B-9397-08002B2CF9AE}" pid="5" name="Albo On Line Description">
    <vt:lpwstr/>
  </property>
  <property fmtid="{D5CDD505-2E9C-101B-9397-08002B2CF9AE}" pid="6" name="display_urn:schemas-microsoft-com:office:office#Editor">
    <vt:lpwstr>Account di sistema</vt:lpwstr>
  </property>
  <property fmtid="{D5CDD505-2E9C-101B-9397-08002B2CF9AE}" pid="7" name="xd_Signature">
    <vt:lpwstr/>
  </property>
  <property fmtid="{D5CDD505-2E9C-101B-9397-08002B2CF9AE}" pid="8" name="Order">
    <vt:lpwstr>1138000.00000000</vt:lpwstr>
  </property>
  <property fmtid="{D5CDD505-2E9C-101B-9397-08002B2CF9AE}" pid="9" name="ContentFile">
    <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Account di sistema</vt:lpwstr>
  </property>
  <property fmtid="{D5CDD505-2E9C-101B-9397-08002B2CF9AE}" pid="13" name="_SourceUrl">
    <vt:lpwstr/>
  </property>
  <property fmtid="{D5CDD505-2E9C-101B-9397-08002B2CF9AE}" pid="14" name="_SharedFileIndex">
    <vt:lpwstr/>
  </property>
  <property fmtid="{D5CDD505-2E9C-101B-9397-08002B2CF9AE}" pid="15" name="ContentTypeId">
    <vt:lpwstr>0x01009EA7F58EC9F24C989BA50053C6DFDE2E008759DAD62F381942866EA29923E26B2B</vt:lpwstr>
  </property>
</Properties>
</file>